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6C43" w14:textId="17283D7B" w:rsidR="00076FAE" w:rsidRDefault="00076FAE" w:rsidP="00076FAE">
      <w:pPr>
        <w:jc w:val="center"/>
        <w:rPr>
          <w:rFonts w:ascii="Arial" w:hAnsi="Arial" w:cs="Arial"/>
          <w:b/>
          <w:sz w:val="22"/>
          <w:szCs w:val="22"/>
        </w:rPr>
      </w:pPr>
      <w:r>
        <w:rPr>
          <w:rFonts w:ascii="Arial" w:hAnsi="Arial" w:cs="Arial"/>
          <w:b/>
          <w:sz w:val="22"/>
          <w:szCs w:val="22"/>
        </w:rPr>
        <w:t>Department of Veterinary Medicine</w:t>
      </w:r>
    </w:p>
    <w:p w14:paraId="7DCB43D0" w14:textId="77777777" w:rsidR="00076FAE" w:rsidRDefault="00076FAE" w:rsidP="00076FAE">
      <w:pPr>
        <w:jc w:val="center"/>
        <w:rPr>
          <w:rFonts w:ascii="Arial" w:hAnsi="Arial" w:cs="Arial"/>
          <w:b/>
          <w:sz w:val="22"/>
          <w:szCs w:val="22"/>
        </w:rPr>
      </w:pPr>
    </w:p>
    <w:p w14:paraId="6B1740CE" w14:textId="79F5823D" w:rsidR="002A4EB5" w:rsidRDefault="00076FAE" w:rsidP="00076FAE">
      <w:pPr>
        <w:jc w:val="center"/>
        <w:rPr>
          <w:rFonts w:ascii="Arial" w:hAnsi="Arial" w:cs="Arial"/>
          <w:b/>
          <w:sz w:val="22"/>
          <w:szCs w:val="22"/>
        </w:rPr>
      </w:pPr>
      <w:r w:rsidRPr="003501FE">
        <w:rPr>
          <w:rFonts w:ascii="Arial" w:hAnsi="Arial" w:cs="Arial"/>
          <w:b/>
          <w:sz w:val="22"/>
          <w:szCs w:val="22"/>
        </w:rPr>
        <w:t>Wellbeing and Mental Health Oversight Group</w:t>
      </w:r>
    </w:p>
    <w:p w14:paraId="5A924BC7" w14:textId="3972079B" w:rsidR="00076FAE" w:rsidRDefault="00076FAE" w:rsidP="00076FAE">
      <w:pPr>
        <w:jc w:val="center"/>
        <w:rPr>
          <w:rFonts w:ascii="Arial" w:hAnsi="Arial" w:cs="Arial"/>
          <w:b/>
          <w:sz w:val="22"/>
          <w:szCs w:val="22"/>
        </w:rPr>
      </w:pPr>
    </w:p>
    <w:p w14:paraId="669A97E1" w14:textId="0D622FF0" w:rsidR="00076FAE" w:rsidRDefault="00CE1B2E" w:rsidP="00076FAE">
      <w:pPr>
        <w:jc w:val="center"/>
        <w:rPr>
          <w:rFonts w:ascii="Arial" w:hAnsi="Arial" w:cs="Arial"/>
          <w:b/>
          <w:sz w:val="22"/>
          <w:szCs w:val="22"/>
        </w:rPr>
      </w:pPr>
      <w:r>
        <w:rPr>
          <w:rFonts w:ascii="Arial" w:hAnsi="Arial" w:cs="Arial"/>
          <w:b/>
          <w:sz w:val="22"/>
          <w:szCs w:val="22"/>
        </w:rPr>
        <w:t>Minutes</w:t>
      </w:r>
      <w:r w:rsidR="00076FAE">
        <w:rPr>
          <w:rFonts w:ascii="Arial" w:hAnsi="Arial" w:cs="Arial"/>
          <w:b/>
          <w:sz w:val="22"/>
          <w:szCs w:val="22"/>
        </w:rPr>
        <w:t xml:space="preserve">: </w:t>
      </w:r>
      <w:r w:rsidR="00786DDE">
        <w:rPr>
          <w:rFonts w:ascii="Arial" w:hAnsi="Arial" w:cs="Arial"/>
          <w:b/>
          <w:sz w:val="22"/>
          <w:szCs w:val="22"/>
        </w:rPr>
        <w:t>Wednesday</w:t>
      </w:r>
      <w:r w:rsidR="00D679AE">
        <w:rPr>
          <w:rFonts w:ascii="Arial" w:hAnsi="Arial" w:cs="Arial"/>
          <w:b/>
          <w:sz w:val="22"/>
          <w:szCs w:val="22"/>
        </w:rPr>
        <w:t xml:space="preserve"> </w:t>
      </w:r>
      <w:r w:rsidR="002A222E">
        <w:rPr>
          <w:rFonts w:ascii="Arial" w:hAnsi="Arial" w:cs="Arial"/>
          <w:b/>
          <w:sz w:val="22"/>
          <w:szCs w:val="22"/>
        </w:rPr>
        <w:t>12</w:t>
      </w:r>
      <w:r w:rsidR="00143321">
        <w:rPr>
          <w:rFonts w:ascii="Arial" w:hAnsi="Arial" w:cs="Arial"/>
          <w:b/>
          <w:sz w:val="22"/>
          <w:szCs w:val="22"/>
          <w:vertAlign w:val="superscript"/>
        </w:rPr>
        <w:t>th</w:t>
      </w:r>
      <w:r w:rsidR="00D679AE">
        <w:rPr>
          <w:rFonts w:ascii="Arial" w:hAnsi="Arial" w:cs="Arial"/>
          <w:b/>
          <w:sz w:val="22"/>
          <w:szCs w:val="22"/>
        </w:rPr>
        <w:t xml:space="preserve"> </w:t>
      </w:r>
      <w:r w:rsidR="002A222E">
        <w:rPr>
          <w:rFonts w:ascii="Arial" w:hAnsi="Arial" w:cs="Arial"/>
          <w:b/>
          <w:sz w:val="22"/>
          <w:szCs w:val="22"/>
        </w:rPr>
        <w:t>March</w:t>
      </w:r>
      <w:r w:rsidR="00143321">
        <w:rPr>
          <w:rFonts w:ascii="Arial" w:hAnsi="Arial" w:cs="Arial"/>
          <w:b/>
          <w:sz w:val="22"/>
          <w:szCs w:val="22"/>
        </w:rPr>
        <w:t xml:space="preserve"> </w:t>
      </w:r>
      <w:r w:rsidR="00D679AE">
        <w:rPr>
          <w:rFonts w:ascii="Arial" w:hAnsi="Arial" w:cs="Arial"/>
          <w:b/>
          <w:sz w:val="22"/>
          <w:szCs w:val="22"/>
        </w:rPr>
        <w:t>202</w:t>
      </w:r>
      <w:r w:rsidR="002A222E">
        <w:rPr>
          <w:rFonts w:ascii="Arial" w:hAnsi="Arial" w:cs="Arial"/>
          <w:b/>
          <w:sz w:val="22"/>
          <w:szCs w:val="22"/>
        </w:rPr>
        <w:t>5</w:t>
      </w:r>
      <w:r w:rsidR="00E31DDC">
        <w:rPr>
          <w:rFonts w:ascii="Arial" w:hAnsi="Arial" w:cs="Arial"/>
          <w:b/>
          <w:sz w:val="22"/>
          <w:szCs w:val="22"/>
        </w:rPr>
        <w:t>, 2.</w:t>
      </w:r>
      <w:r w:rsidR="00D57D58">
        <w:rPr>
          <w:rFonts w:ascii="Arial" w:hAnsi="Arial" w:cs="Arial"/>
          <w:b/>
          <w:sz w:val="22"/>
          <w:szCs w:val="22"/>
        </w:rPr>
        <w:t>3</w:t>
      </w:r>
      <w:r w:rsidR="00E31DDC">
        <w:rPr>
          <w:rFonts w:ascii="Arial" w:hAnsi="Arial" w:cs="Arial"/>
          <w:b/>
          <w:sz w:val="22"/>
          <w:szCs w:val="22"/>
        </w:rPr>
        <w:t>0</w:t>
      </w:r>
      <w:r w:rsidR="00D57D58">
        <w:rPr>
          <w:rFonts w:ascii="Arial" w:hAnsi="Arial" w:cs="Arial"/>
          <w:b/>
          <w:sz w:val="22"/>
          <w:szCs w:val="22"/>
        </w:rPr>
        <w:t>-3.30</w:t>
      </w:r>
      <w:r w:rsidR="00E31DDC">
        <w:rPr>
          <w:rFonts w:ascii="Arial" w:hAnsi="Arial" w:cs="Arial"/>
          <w:b/>
          <w:sz w:val="22"/>
          <w:szCs w:val="22"/>
        </w:rPr>
        <w:t>pm</w:t>
      </w:r>
      <w:r w:rsidR="00076FAE">
        <w:rPr>
          <w:rFonts w:ascii="Arial" w:hAnsi="Arial" w:cs="Arial"/>
          <w:b/>
          <w:sz w:val="22"/>
          <w:szCs w:val="22"/>
        </w:rPr>
        <w:t xml:space="preserve"> </w:t>
      </w:r>
      <w:r w:rsidR="00686E38">
        <w:rPr>
          <w:rFonts w:ascii="Arial" w:hAnsi="Arial" w:cs="Arial"/>
          <w:b/>
          <w:sz w:val="22"/>
          <w:szCs w:val="22"/>
        </w:rPr>
        <w:t>HR</w:t>
      </w:r>
      <w:r w:rsidR="0074723D">
        <w:rPr>
          <w:rFonts w:ascii="Arial" w:hAnsi="Arial" w:cs="Arial"/>
          <w:b/>
          <w:sz w:val="22"/>
          <w:szCs w:val="22"/>
        </w:rPr>
        <w:t xml:space="preserve"> Meeting Room</w:t>
      </w:r>
      <w:r w:rsidR="00046B98">
        <w:rPr>
          <w:rFonts w:ascii="Arial" w:hAnsi="Arial" w:cs="Arial"/>
          <w:b/>
          <w:sz w:val="22"/>
          <w:szCs w:val="22"/>
        </w:rPr>
        <w:t xml:space="preserve"> </w:t>
      </w:r>
    </w:p>
    <w:p w14:paraId="3B6FA67B" w14:textId="4552A1B0" w:rsidR="00076FAE" w:rsidRDefault="00076FAE" w:rsidP="00076FAE">
      <w:pPr>
        <w:jc w:val="center"/>
      </w:pPr>
    </w:p>
    <w:p w14:paraId="0E11B116" w14:textId="7DCFFE9F" w:rsidR="00076FAE" w:rsidRPr="006F36EB" w:rsidRDefault="00076FAE" w:rsidP="00076FAE">
      <w:pPr>
        <w:jc w:val="center"/>
        <w:rPr>
          <w:sz w:val="22"/>
          <w:szCs w:val="22"/>
        </w:rPr>
      </w:pPr>
    </w:p>
    <w:p w14:paraId="25EBF6E1" w14:textId="77777777" w:rsidR="00033F27" w:rsidRPr="006F36EB" w:rsidRDefault="00033F27" w:rsidP="003B5654">
      <w:pPr>
        <w:spacing w:line="480" w:lineRule="auto"/>
        <w:rPr>
          <w:b/>
          <w:sz w:val="22"/>
          <w:szCs w:val="22"/>
        </w:rPr>
      </w:pPr>
      <w:r w:rsidRPr="006F36EB">
        <w:rPr>
          <w:b/>
          <w:sz w:val="22"/>
          <w:szCs w:val="22"/>
        </w:rPr>
        <w:t>Members:</w:t>
      </w:r>
    </w:p>
    <w:p w14:paraId="50E15318" w14:textId="68BD1EBB" w:rsidR="00033F27" w:rsidRDefault="00861E1C" w:rsidP="00033F27">
      <w:pPr>
        <w:rPr>
          <w:bCs/>
          <w:sz w:val="22"/>
          <w:szCs w:val="22"/>
        </w:rPr>
      </w:pPr>
      <w:r>
        <w:rPr>
          <w:bCs/>
          <w:sz w:val="22"/>
          <w:szCs w:val="22"/>
        </w:rPr>
        <w:t xml:space="preserve">Present: </w:t>
      </w:r>
      <w:r w:rsidR="00626EC1" w:rsidRPr="006F36EB">
        <w:rPr>
          <w:bCs/>
          <w:sz w:val="22"/>
          <w:szCs w:val="22"/>
        </w:rPr>
        <w:t>Dan Tucker</w:t>
      </w:r>
      <w:r w:rsidR="00626EC1">
        <w:rPr>
          <w:bCs/>
          <w:sz w:val="22"/>
          <w:szCs w:val="22"/>
        </w:rPr>
        <w:t xml:space="preserve"> (DT), </w:t>
      </w:r>
      <w:r w:rsidR="00033F27" w:rsidRPr="006F36EB">
        <w:rPr>
          <w:bCs/>
          <w:sz w:val="22"/>
          <w:szCs w:val="22"/>
        </w:rPr>
        <w:t>Joanna Hudson</w:t>
      </w:r>
      <w:r w:rsidR="00A137C8">
        <w:rPr>
          <w:bCs/>
          <w:sz w:val="22"/>
          <w:szCs w:val="22"/>
        </w:rPr>
        <w:t xml:space="preserve"> (JH)</w:t>
      </w:r>
      <w:r w:rsidR="00033F27" w:rsidRPr="006F36EB">
        <w:rPr>
          <w:bCs/>
          <w:sz w:val="22"/>
          <w:szCs w:val="22"/>
        </w:rPr>
        <w:t>, Julie Ingham</w:t>
      </w:r>
      <w:r w:rsidR="00A137C8">
        <w:rPr>
          <w:bCs/>
          <w:sz w:val="22"/>
          <w:szCs w:val="22"/>
        </w:rPr>
        <w:t xml:space="preserve"> (JI)</w:t>
      </w:r>
      <w:r w:rsidR="00033F27" w:rsidRPr="006F36EB">
        <w:rPr>
          <w:bCs/>
          <w:sz w:val="22"/>
          <w:szCs w:val="22"/>
        </w:rPr>
        <w:t xml:space="preserve">, </w:t>
      </w:r>
      <w:r w:rsidR="00D15ED6">
        <w:rPr>
          <w:bCs/>
          <w:sz w:val="22"/>
          <w:szCs w:val="22"/>
        </w:rPr>
        <w:t xml:space="preserve">Bethany </w:t>
      </w:r>
      <w:r w:rsidR="00346A11">
        <w:rPr>
          <w:bCs/>
          <w:sz w:val="22"/>
          <w:szCs w:val="22"/>
        </w:rPr>
        <w:t>Guy</w:t>
      </w:r>
      <w:r w:rsidR="00A137C8">
        <w:rPr>
          <w:bCs/>
          <w:sz w:val="22"/>
          <w:szCs w:val="22"/>
        </w:rPr>
        <w:t xml:space="preserve"> (BG)</w:t>
      </w:r>
      <w:r w:rsidR="00B62BAB">
        <w:rPr>
          <w:bCs/>
          <w:sz w:val="22"/>
          <w:szCs w:val="22"/>
        </w:rPr>
        <w:t xml:space="preserve">, Alina </w:t>
      </w:r>
      <w:r w:rsidR="001526D1">
        <w:rPr>
          <w:bCs/>
          <w:sz w:val="22"/>
          <w:szCs w:val="22"/>
        </w:rPr>
        <w:t xml:space="preserve">Solina (AS) </w:t>
      </w:r>
      <w:r w:rsidR="00326470" w:rsidRPr="006F36EB">
        <w:rPr>
          <w:bCs/>
          <w:sz w:val="22"/>
          <w:szCs w:val="22"/>
        </w:rPr>
        <w:t>Sharon Chandler</w:t>
      </w:r>
      <w:r w:rsidR="00E27BC1">
        <w:rPr>
          <w:bCs/>
          <w:sz w:val="22"/>
          <w:szCs w:val="22"/>
        </w:rPr>
        <w:t xml:space="preserve"> (SC)</w:t>
      </w:r>
      <w:r w:rsidR="002149CD">
        <w:rPr>
          <w:bCs/>
          <w:sz w:val="22"/>
          <w:szCs w:val="22"/>
        </w:rPr>
        <w:t xml:space="preserve">, Julian Parkhill </w:t>
      </w:r>
      <w:r w:rsidR="00E27BC1">
        <w:rPr>
          <w:bCs/>
          <w:sz w:val="22"/>
          <w:szCs w:val="22"/>
        </w:rPr>
        <w:t>(JP)</w:t>
      </w:r>
    </w:p>
    <w:p w14:paraId="3A38D0D9" w14:textId="77777777" w:rsidR="00B15262" w:rsidRPr="006F36EB" w:rsidRDefault="00B15262" w:rsidP="00033F27">
      <w:pPr>
        <w:rPr>
          <w:bCs/>
          <w:sz w:val="22"/>
          <w:szCs w:val="22"/>
        </w:rPr>
      </w:pPr>
    </w:p>
    <w:p w14:paraId="63CA33BF" w14:textId="26428E4F" w:rsidR="00033F27" w:rsidRPr="006F36EB" w:rsidRDefault="00861E1C" w:rsidP="00D15ED6">
      <w:pPr>
        <w:rPr>
          <w:b/>
          <w:sz w:val="22"/>
          <w:szCs w:val="22"/>
        </w:rPr>
      </w:pPr>
      <w:r>
        <w:rPr>
          <w:bCs/>
          <w:sz w:val="22"/>
          <w:szCs w:val="22"/>
        </w:rPr>
        <w:t xml:space="preserve">Apologies: </w:t>
      </w:r>
      <w:r w:rsidR="003941BA">
        <w:rPr>
          <w:bCs/>
          <w:sz w:val="22"/>
          <w:szCs w:val="22"/>
        </w:rPr>
        <w:t xml:space="preserve">Rachel Worsley, </w:t>
      </w:r>
      <w:r w:rsidR="008E3433">
        <w:rPr>
          <w:bCs/>
          <w:sz w:val="22"/>
          <w:szCs w:val="22"/>
        </w:rPr>
        <w:t xml:space="preserve">Nicky Holdstock </w:t>
      </w:r>
      <w:r w:rsidRPr="006F36EB">
        <w:rPr>
          <w:bCs/>
          <w:sz w:val="22"/>
          <w:szCs w:val="22"/>
        </w:rPr>
        <w:t>Nick Bexfield</w:t>
      </w:r>
      <w:r>
        <w:rPr>
          <w:bCs/>
          <w:sz w:val="22"/>
          <w:szCs w:val="22"/>
        </w:rPr>
        <w:t xml:space="preserve">, </w:t>
      </w:r>
      <w:r w:rsidR="00D15ED6" w:rsidRPr="006F36EB">
        <w:rPr>
          <w:bCs/>
          <w:sz w:val="22"/>
          <w:szCs w:val="22"/>
        </w:rPr>
        <w:t>Katie McCallum</w:t>
      </w:r>
      <w:r w:rsidR="00326470">
        <w:rPr>
          <w:bCs/>
          <w:sz w:val="22"/>
          <w:szCs w:val="22"/>
        </w:rPr>
        <w:t>, Jane Dobson</w:t>
      </w:r>
      <w:r w:rsidR="00626EC1">
        <w:rPr>
          <w:bCs/>
          <w:sz w:val="22"/>
          <w:szCs w:val="22"/>
        </w:rPr>
        <w:t>, Mark Holmes</w:t>
      </w:r>
    </w:p>
    <w:p w14:paraId="4AD91711" w14:textId="77777777" w:rsidR="00D15ED6" w:rsidRDefault="00D15ED6" w:rsidP="003B5654">
      <w:pPr>
        <w:spacing w:line="480" w:lineRule="auto"/>
        <w:rPr>
          <w:b/>
          <w:sz w:val="22"/>
          <w:szCs w:val="22"/>
        </w:rPr>
      </w:pPr>
    </w:p>
    <w:p w14:paraId="545CF86E" w14:textId="5B93A977" w:rsidR="0057747F" w:rsidRPr="006F36EB" w:rsidRDefault="00076FAE" w:rsidP="003B5654">
      <w:pPr>
        <w:spacing w:line="480" w:lineRule="auto"/>
        <w:rPr>
          <w:b/>
          <w:sz w:val="22"/>
          <w:szCs w:val="22"/>
        </w:rPr>
      </w:pPr>
      <w:r w:rsidRPr="006F36EB">
        <w:rPr>
          <w:b/>
          <w:sz w:val="22"/>
          <w:szCs w:val="22"/>
        </w:rPr>
        <w:t>Agenda:</w:t>
      </w:r>
    </w:p>
    <w:p w14:paraId="667AFC74" w14:textId="7836262E" w:rsidR="0057747F" w:rsidRPr="006F36EB" w:rsidRDefault="00076FAE"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Apologies</w:t>
      </w:r>
      <w:r w:rsidR="001A78FF" w:rsidRPr="006F36EB">
        <w:rPr>
          <w:rFonts w:eastAsia="Times New Roman" w:cs="Times New Roman"/>
          <w:sz w:val="22"/>
          <w:szCs w:val="22"/>
        </w:rPr>
        <w:t xml:space="preserve"> for absence</w:t>
      </w:r>
      <w:r w:rsidR="00E80DBF">
        <w:rPr>
          <w:rFonts w:eastAsia="Times New Roman" w:cs="Times New Roman"/>
          <w:sz w:val="22"/>
          <w:szCs w:val="22"/>
        </w:rPr>
        <w:t>: as above</w:t>
      </w:r>
    </w:p>
    <w:p w14:paraId="3589329B" w14:textId="000D8BC6"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 xml:space="preserve">Minutes of meeting of </w:t>
      </w:r>
      <w:r w:rsidR="00686E38">
        <w:rPr>
          <w:rFonts w:eastAsia="Times New Roman" w:cs="Times New Roman"/>
          <w:sz w:val="22"/>
          <w:szCs w:val="22"/>
        </w:rPr>
        <w:t>1</w:t>
      </w:r>
      <w:r w:rsidR="00F911A5">
        <w:rPr>
          <w:rFonts w:eastAsia="Times New Roman" w:cs="Times New Roman"/>
          <w:sz w:val="22"/>
          <w:szCs w:val="22"/>
        </w:rPr>
        <w:t>2</w:t>
      </w:r>
      <w:r w:rsidR="00686E38" w:rsidRPr="00686E38">
        <w:rPr>
          <w:rFonts w:eastAsia="Times New Roman" w:cs="Times New Roman"/>
          <w:sz w:val="22"/>
          <w:szCs w:val="22"/>
          <w:vertAlign w:val="superscript"/>
        </w:rPr>
        <w:t>th</w:t>
      </w:r>
      <w:r w:rsidR="00686E38">
        <w:rPr>
          <w:rFonts w:eastAsia="Times New Roman" w:cs="Times New Roman"/>
          <w:sz w:val="22"/>
          <w:szCs w:val="22"/>
        </w:rPr>
        <w:t xml:space="preserve"> </w:t>
      </w:r>
      <w:r w:rsidR="00F911A5">
        <w:rPr>
          <w:rFonts w:eastAsia="Times New Roman" w:cs="Times New Roman"/>
          <w:sz w:val="22"/>
          <w:szCs w:val="22"/>
        </w:rPr>
        <w:t>December</w:t>
      </w:r>
      <w:r w:rsidR="000B5A72" w:rsidRPr="006F36EB">
        <w:rPr>
          <w:rFonts w:eastAsia="Times New Roman" w:cs="Times New Roman"/>
          <w:sz w:val="22"/>
          <w:szCs w:val="22"/>
        </w:rPr>
        <w:t xml:space="preserve"> 202</w:t>
      </w:r>
      <w:r w:rsidR="00AE2203">
        <w:rPr>
          <w:rFonts w:eastAsia="Times New Roman" w:cs="Times New Roman"/>
          <w:sz w:val="22"/>
          <w:szCs w:val="22"/>
        </w:rPr>
        <w:t>4</w:t>
      </w:r>
      <w:r w:rsidR="00E80DBF">
        <w:rPr>
          <w:rFonts w:eastAsia="Times New Roman" w:cs="Times New Roman"/>
          <w:sz w:val="22"/>
          <w:szCs w:val="22"/>
        </w:rPr>
        <w:t>: accepted</w:t>
      </w:r>
    </w:p>
    <w:p w14:paraId="7918D321" w14:textId="77777777" w:rsidR="00BB4AF5"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Matters arising from previous meeting</w:t>
      </w:r>
      <w:r w:rsidR="008B6724" w:rsidRPr="006F36EB">
        <w:rPr>
          <w:rFonts w:eastAsia="Times New Roman" w:cs="Times New Roman"/>
          <w:sz w:val="22"/>
          <w:szCs w:val="22"/>
        </w:rPr>
        <w:t xml:space="preserve"> (not addressed elsewhere in the agenda):</w:t>
      </w:r>
      <w:r w:rsidR="00E80DBF">
        <w:rPr>
          <w:rFonts w:eastAsia="Times New Roman" w:cs="Times New Roman"/>
          <w:sz w:val="22"/>
          <w:szCs w:val="22"/>
        </w:rPr>
        <w:t xml:space="preserve"> </w:t>
      </w:r>
    </w:p>
    <w:p w14:paraId="2D53A635" w14:textId="6C439E32" w:rsidR="00E31DDC" w:rsidRPr="00BB4AF5" w:rsidRDefault="00E80DBF" w:rsidP="00BB4AF5">
      <w:pPr>
        <w:spacing w:line="480" w:lineRule="auto"/>
        <w:ind w:left="360"/>
        <w:rPr>
          <w:rFonts w:eastAsia="Times New Roman" w:cs="Times New Roman"/>
          <w:sz w:val="22"/>
          <w:szCs w:val="22"/>
        </w:rPr>
      </w:pPr>
      <w:r w:rsidRPr="00BB4AF5">
        <w:rPr>
          <w:rFonts w:eastAsia="Times New Roman" w:cs="Times New Roman"/>
          <w:sz w:val="22"/>
          <w:szCs w:val="22"/>
        </w:rPr>
        <w:t>None that weren’t otherwise covered below.</w:t>
      </w:r>
    </w:p>
    <w:p w14:paraId="04913517" w14:textId="77777777" w:rsidR="00190D41" w:rsidRPr="006F36EB" w:rsidRDefault="00190D41" w:rsidP="00190D41">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Main business:</w:t>
      </w:r>
    </w:p>
    <w:p w14:paraId="51AE5CDD" w14:textId="77777777" w:rsidR="00190D41" w:rsidRDefault="00190D41" w:rsidP="00190D41">
      <w:pPr>
        <w:pStyle w:val="ListParagraph"/>
        <w:numPr>
          <w:ilvl w:val="1"/>
          <w:numId w:val="5"/>
        </w:numPr>
        <w:ind w:left="788" w:hanging="431"/>
        <w:rPr>
          <w:rFonts w:eastAsia="Times New Roman" w:cs="Times New Roman"/>
          <w:sz w:val="22"/>
          <w:szCs w:val="22"/>
        </w:rPr>
      </w:pPr>
      <w:r>
        <w:rPr>
          <w:rFonts w:eastAsia="Times New Roman" w:cs="Times New Roman"/>
          <w:sz w:val="22"/>
          <w:szCs w:val="22"/>
        </w:rPr>
        <w:t>Standing items:</w:t>
      </w:r>
    </w:p>
    <w:p w14:paraId="292D7C41" w14:textId="77777777" w:rsidR="00190D41" w:rsidRDefault="00190D41" w:rsidP="00190D41">
      <w:pPr>
        <w:pStyle w:val="ListParagraph"/>
        <w:numPr>
          <w:ilvl w:val="2"/>
          <w:numId w:val="5"/>
        </w:numPr>
        <w:rPr>
          <w:rFonts w:eastAsia="Times New Roman" w:cs="Times New Roman"/>
          <w:sz w:val="22"/>
          <w:szCs w:val="22"/>
        </w:rPr>
      </w:pPr>
      <w:r>
        <w:rPr>
          <w:rFonts w:eastAsia="Times New Roman" w:cs="Times New Roman"/>
          <w:sz w:val="22"/>
          <w:szCs w:val="22"/>
        </w:rPr>
        <w:t>Student related matters:</w:t>
      </w:r>
    </w:p>
    <w:p w14:paraId="01B9DF00" w14:textId="122D14F3" w:rsidR="00190D41" w:rsidRPr="006967CA" w:rsidRDefault="00190D41" w:rsidP="006967CA">
      <w:pPr>
        <w:ind w:left="720"/>
        <w:rPr>
          <w:rFonts w:eastAsia="Times New Roman" w:cs="Times New Roman"/>
          <w:b/>
          <w:bCs/>
          <w:sz w:val="22"/>
          <w:szCs w:val="22"/>
        </w:rPr>
      </w:pPr>
      <w:r w:rsidRPr="006967CA">
        <w:rPr>
          <w:rFonts w:eastAsia="Times New Roman" w:cs="Times New Roman"/>
          <w:b/>
          <w:bCs/>
          <w:sz w:val="22"/>
          <w:szCs w:val="22"/>
        </w:rPr>
        <w:t>EAVE (verbal) feedback</w:t>
      </w:r>
    </w:p>
    <w:p w14:paraId="0A3DBC19" w14:textId="1BE89119" w:rsidR="00190D41" w:rsidRDefault="00662B89" w:rsidP="00BB4AF5">
      <w:pPr>
        <w:ind w:left="720"/>
        <w:rPr>
          <w:rFonts w:eastAsia="Times New Roman" w:cs="Times New Roman"/>
          <w:sz w:val="22"/>
          <w:szCs w:val="22"/>
        </w:rPr>
      </w:pPr>
      <w:r>
        <w:rPr>
          <w:rFonts w:eastAsia="Times New Roman" w:cs="Times New Roman"/>
          <w:sz w:val="22"/>
          <w:szCs w:val="22"/>
        </w:rPr>
        <w:t xml:space="preserve">The group </w:t>
      </w:r>
      <w:r w:rsidR="005F01C8">
        <w:rPr>
          <w:rFonts w:eastAsia="Times New Roman" w:cs="Times New Roman"/>
          <w:sz w:val="22"/>
          <w:szCs w:val="22"/>
        </w:rPr>
        <w:t xml:space="preserve">was </w:t>
      </w:r>
      <w:r>
        <w:rPr>
          <w:rFonts w:eastAsia="Times New Roman" w:cs="Times New Roman"/>
          <w:sz w:val="22"/>
          <w:szCs w:val="22"/>
        </w:rPr>
        <w:t xml:space="preserve">updated </w:t>
      </w:r>
      <w:r w:rsidR="005F01C8">
        <w:rPr>
          <w:rFonts w:eastAsia="Times New Roman" w:cs="Times New Roman"/>
          <w:sz w:val="22"/>
          <w:szCs w:val="22"/>
        </w:rPr>
        <w:t>with</w:t>
      </w:r>
      <w:r w:rsidR="00865417">
        <w:rPr>
          <w:rFonts w:eastAsia="Times New Roman" w:cs="Times New Roman"/>
          <w:sz w:val="22"/>
          <w:szCs w:val="22"/>
        </w:rPr>
        <w:t xml:space="preserve"> the (verbal)</w:t>
      </w:r>
      <w:r w:rsidR="005F01C8">
        <w:rPr>
          <w:rFonts w:eastAsia="Times New Roman" w:cs="Times New Roman"/>
          <w:sz w:val="22"/>
          <w:szCs w:val="22"/>
        </w:rPr>
        <w:t xml:space="preserve"> feedback after the EAEVE </w:t>
      </w:r>
      <w:r w:rsidR="00865417">
        <w:rPr>
          <w:rFonts w:eastAsia="Times New Roman" w:cs="Times New Roman"/>
          <w:sz w:val="22"/>
          <w:szCs w:val="22"/>
        </w:rPr>
        <w:t>a</w:t>
      </w:r>
      <w:r w:rsidR="005F01C8">
        <w:rPr>
          <w:rFonts w:eastAsia="Times New Roman" w:cs="Times New Roman"/>
          <w:sz w:val="22"/>
          <w:szCs w:val="22"/>
        </w:rPr>
        <w:t xml:space="preserve">ccreditation </w:t>
      </w:r>
      <w:r w:rsidR="00865417">
        <w:rPr>
          <w:rFonts w:eastAsia="Times New Roman" w:cs="Times New Roman"/>
          <w:sz w:val="22"/>
          <w:szCs w:val="22"/>
        </w:rPr>
        <w:t>v</w:t>
      </w:r>
      <w:r w:rsidR="005F01C8">
        <w:rPr>
          <w:rFonts w:eastAsia="Times New Roman" w:cs="Times New Roman"/>
          <w:sz w:val="22"/>
          <w:szCs w:val="22"/>
        </w:rPr>
        <w:t>isit</w:t>
      </w:r>
      <w:r w:rsidR="00D8033D">
        <w:rPr>
          <w:rFonts w:eastAsia="Times New Roman" w:cs="Times New Roman"/>
          <w:sz w:val="22"/>
          <w:szCs w:val="22"/>
        </w:rPr>
        <w:t xml:space="preserve">.  The </w:t>
      </w:r>
      <w:r w:rsidR="00D320C4">
        <w:rPr>
          <w:rFonts w:eastAsia="Times New Roman" w:cs="Times New Roman"/>
          <w:sz w:val="22"/>
          <w:szCs w:val="22"/>
        </w:rPr>
        <w:t xml:space="preserve">feedback was mostly positive with many commendations </w:t>
      </w:r>
      <w:r w:rsidR="00500AA2">
        <w:rPr>
          <w:rFonts w:eastAsia="Times New Roman" w:cs="Times New Roman"/>
          <w:sz w:val="22"/>
          <w:szCs w:val="22"/>
        </w:rPr>
        <w:t>and only one point needing addressing.  The EAEVE visit team will sen</w:t>
      </w:r>
      <w:r w:rsidR="00CC0523">
        <w:rPr>
          <w:rFonts w:eastAsia="Times New Roman" w:cs="Times New Roman"/>
          <w:sz w:val="22"/>
          <w:szCs w:val="22"/>
        </w:rPr>
        <w:t>d</w:t>
      </w:r>
      <w:r w:rsidR="00500AA2">
        <w:rPr>
          <w:rFonts w:eastAsia="Times New Roman" w:cs="Times New Roman"/>
          <w:sz w:val="22"/>
          <w:szCs w:val="22"/>
        </w:rPr>
        <w:t xml:space="preserve"> </w:t>
      </w:r>
      <w:r w:rsidR="00CC0523">
        <w:rPr>
          <w:rFonts w:eastAsia="Times New Roman" w:cs="Times New Roman"/>
          <w:sz w:val="22"/>
          <w:szCs w:val="22"/>
        </w:rPr>
        <w:t xml:space="preserve">formal feedback and recommendations to the vet school, then we will collate </w:t>
      </w:r>
      <w:r w:rsidR="00084A45">
        <w:rPr>
          <w:rFonts w:eastAsia="Times New Roman" w:cs="Times New Roman"/>
          <w:sz w:val="22"/>
          <w:szCs w:val="22"/>
        </w:rPr>
        <w:t xml:space="preserve">documentation to send back in March.  It was noted that this was </w:t>
      </w:r>
      <w:r w:rsidR="00987219">
        <w:rPr>
          <w:rFonts w:eastAsia="Times New Roman" w:cs="Times New Roman"/>
          <w:sz w:val="22"/>
          <w:szCs w:val="22"/>
        </w:rPr>
        <w:t>a much more successful visit than the RCVS visit and</w:t>
      </w:r>
      <w:r w:rsidR="00FD33E4">
        <w:rPr>
          <w:rFonts w:eastAsia="Times New Roman" w:cs="Times New Roman"/>
          <w:sz w:val="22"/>
          <w:szCs w:val="22"/>
        </w:rPr>
        <w:t xml:space="preserve"> the documentation and management of the visit will </w:t>
      </w:r>
      <w:r w:rsidR="00987219">
        <w:rPr>
          <w:rFonts w:eastAsia="Times New Roman" w:cs="Times New Roman"/>
          <w:sz w:val="22"/>
          <w:szCs w:val="22"/>
        </w:rPr>
        <w:t>work towards a similar</w:t>
      </w:r>
      <w:r w:rsidR="00A1739A">
        <w:rPr>
          <w:rFonts w:eastAsia="Times New Roman" w:cs="Times New Roman"/>
          <w:sz w:val="22"/>
          <w:szCs w:val="22"/>
        </w:rPr>
        <w:t xml:space="preserve">ly </w:t>
      </w:r>
      <w:r w:rsidR="00987219">
        <w:rPr>
          <w:rFonts w:eastAsia="Times New Roman" w:cs="Times New Roman"/>
          <w:sz w:val="22"/>
          <w:szCs w:val="22"/>
        </w:rPr>
        <w:t>successful visit by the RCVS in September.</w:t>
      </w:r>
    </w:p>
    <w:p w14:paraId="56B22382" w14:textId="77777777" w:rsidR="00575961" w:rsidRDefault="00575961" w:rsidP="00BB4AF5">
      <w:pPr>
        <w:ind w:left="720"/>
        <w:rPr>
          <w:rFonts w:eastAsia="Times New Roman" w:cs="Times New Roman"/>
          <w:sz w:val="22"/>
          <w:szCs w:val="22"/>
        </w:rPr>
      </w:pPr>
    </w:p>
    <w:p w14:paraId="75AD9382" w14:textId="330A628A" w:rsidR="00575961" w:rsidRDefault="00575961" w:rsidP="00BB4AF5">
      <w:pPr>
        <w:ind w:left="720"/>
        <w:rPr>
          <w:rFonts w:eastAsia="Times New Roman" w:cs="Times New Roman"/>
          <w:sz w:val="22"/>
          <w:szCs w:val="22"/>
        </w:rPr>
      </w:pPr>
      <w:r>
        <w:rPr>
          <w:rFonts w:eastAsia="Times New Roman" w:cs="Times New Roman"/>
          <w:sz w:val="22"/>
          <w:szCs w:val="22"/>
        </w:rPr>
        <w:t>It was noted tha</w:t>
      </w:r>
      <w:r w:rsidR="004241C5">
        <w:rPr>
          <w:rFonts w:eastAsia="Times New Roman" w:cs="Times New Roman"/>
          <w:sz w:val="22"/>
          <w:szCs w:val="22"/>
        </w:rPr>
        <w:t>t</w:t>
      </w:r>
      <w:r>
        <w:rPr>
          <w:rFonts w:eastAsia="Times New Roman" w:cs="Times New Roman"/>
          <w:sz w:val="22"/>
          <w:szCs w:val="22"/>
        </w:rPr>
        <w:t xml:space="preserve"> staff wellbeing </w:t>
      </w:r>
      <w:r w:rsidR="008059E6">
        <w:rPr>
          <w:rFonts w:eastAsia="Times New Roman" w:cs="Times New Roman"/>
          <w:sz w:val="22"/>
          <w:szCs w:val="22"/>
        </w:rPr>
        <w:t xml:space="preserve">and morale </w:t>
      </w:r>
      <w:r w:rsidR="004241C5">
        <w:rPr>
          <w:rFonts w:eastAsia="Times New Roman" w:cs="Times New Roman"/>
          <w:sz w:val="22"/>
          <w:szCs w:val="22"/>
        </w:rPr>
        <w:t xml:space="preserve">has been affected </w:t>
      </w:r>
      <w:r w:rsidR="00D344A5">
        <w:rPr>
          <w:rFonts w:eastAsia="Times New Roman" w:cs="Times New Roman"/>
          <w:sz w:val="22"/>
          <w:szCs w:val="22"/>
        </w:rPr>
        <w:t xml:space="preserve">throughout the fallout from the RCVS accreditation visit and feedback and the negative press surrounding this.  </w:t>
      </w:r>
      <w:r w:rsidR="00B5566D">
        <w:rPr>
          <w:rFonts w:eastAsia="Times New Roman" w:cs="Times New Roman"/>
          <w:sz w:val="22"/>
          <w:szCs w:val="22"/>
        </w:rPr>
        <w:t>Also,</w:t>
      </w:r>
      <w:r w:rsidR="00D344A5">
        <w:rPr>
          <w:rFonts w:eastAsia="Times New Roman" w:cs="Times New Roman"/>
          <w:sz w:val="22"/>
          <w:szCs w:val="22"/>
        </w:rPr>
        <w:t xml:space="preserve"> from the GB review </w:t>
      </w:r>
      <w:r w:rsidR="00DE5F94">
        <w:rPr>
          <w:rFonts w:eastAsia="Times New Roman" w:cs="Times New Roman"/>
          <w:sz w:val="22"/>
          <w:szCs w:val="22"/>
        </w:rPr>
        <w:t xml:space="preserve">and </w:t>
      </w:r>
      <w:r w:rsidR="001A4B7F">
        <w:rPr>
          <w:rFonts w:eastAsia="Times New Roman" w:cs="Times New Roman"/>
          <w:sz w:val="22"/>
          <w:szCs w:val="22"/>
        </w:rPr>
        <w:t xml:space="preserve">the </w:t>
      </w:r>
      <w:r w:rsidR="0021685D">
        <w:rPr>
          <w:rFonts w:eastAsia="Times New Roman" w:cs="Times New Roman"/>
          <w:sz w:val="22"/>
          <w:szCs w:val="22"/>
        </w:rPr>
        <w:t xml:space="preserve">perceived </w:t>
      </w:r>
      <w:r w:rsidR="001A4B7F">
        <w:rPr>
          <w:rFonts w:eastAsia="Times New Roman" w:cs="Times New Roman"/>
          <w:sz w:val="22"/>
          <w:szCs w:val="22"/>
        </w:rPr>
        <w:t>uncertainty</w:t>
      </w:r>
      <w:r w:rsidR="0021685D">
        <w:rPr>
          <w:rFonts w:eastAsia="Times New Roman" w:cs="Times New Roman"/>
          <w:sz w:val="22"/>
          <w:szCs w:val="22"/>
        </w:rPr>
        <w:t xml:space="preserve">, lack of support and </w:t>
      </w:r>
      <w:r w:rsidR="001A4B7F">
        <w:rPr>
          <w:rFonts w:eastAsia="Times New Roman" w:cs="Times New Roman"/>
          <w:sz w:val="22"/>
          <w:szCs w:val="22"/>
        </w:rPr>
        <w:t xml:space="preserve">unanswered questions surrounding this. </w:t>
      </w:r>
      <w:r w:rsidR="00C80E2C">
        <w:rPr>
          <w:rFonts w:eastAsia="Times New Roman" w:cs="Times New Roman"/>
          <w:sz w:val="22"/>
          <w:szCs w:val="22"/>
        </w:rPr>
        <w:t xml:space="preserve">  It was noted that communication from HOD with open Town Hall Meetings </w:t>
      </w:r>
      <w:r w:rsidR="00973F1B">
        <w:rPr>
          <w:rFonts w:eastAsia="Times New Roman" w:cs="Times New Roman"/>
          <w:sz w:val="22"/>
          <w:szCs w:val="22"/>
        </w:rPr>
        <w:t>are</w:t>
      </w:r>
      <w:r w:rsidR="006728EE">
        <w:rPr>
          <w:rFonts w:eastAsia="Times New Roman" w:cs="Times New Roman"/>
          <w:sz w:val="22"/>
          <w:szCs w:val="22"/>
        </w:rPr>
        <w:t xml:space="preserve"> </w:t>
      </w:r>
      <w:r w:rsidR="00614757">
        <w:rPr>
          <w:rFonts w:eastAsia="Times New Roman" w:cs="Times New Roman"/>
          <w:sz w:val="22"/>
          <w:szCs w:val="22"/>
        </w:rPr>
        <w:t>well received</w:t>
      </w:r>
      <w:r w:rsidR="00973F1B">
        <w:rPr>
          <w:rFonts w:eastAsia="Times New Roman" w:cs="Times New Roman"/>
          <w:sz w:val="22"/>
          <w:szCs w:val="22"/>
        </w:rPr>
        <w:t xml:space="preserve">, staff grateful for transparency. </w:t>
      </w:r>
    </w:p>
    <w:p w14:paraId="18EF82A6" w14:textId="77777777" w:rsidR="00AD1A7B" w:rsidRDefault="00AD1A7B" w:rsidP="00BB4AF5">
      <w:pPr>
        <w:ind w:left="720"/>
        <w:rPr>
          <w:rFonts w:eastAsia="Times New Roman" w:cs="Times New Roman"/>
          <w:sz w:val="22"/>
          <w:szCs w:val="22"/>
        </w:rPr>
      </w:pPr>
    </w:p>
    <w:p w14:paraId="70FABFB4" w14:textId="530D3087" w:rsidR="00AD1A7B" w:rsidRDefault="00AD1A7B" w:rsidP="00BB4AF5">
      <w:pPr>
        <w:ind w:left="720"/>
        <w:rPr>
          <w:rFonts w:eastAsia="Times New Roman" w:cs="Times New Roman"/>
          <w:sz w:val="22"/>
          <w:szCs w:val="22"/>
        </w:rPr>
      </w:pPr>
      <w:r>
        <w:rPr>
          <w:rFonts w:eastAsia="Times New Roman" w:cs="Times New Roman"/>
          <w:sz w:val="22"/>
          <w:szCs w:val="22"/>
        </w:rPr>
        <w:t xml:space="preserve">DT agreed to explore with Andi Bawden </w:t>
      </w:r>
      <w:r w:rsidR="00F25CF5">
        <w:rPr>
          <w:rFonts w:eastAsia="Times New Roman" w:cs="Times New Roman"/>
          <w:sz w:val="22"/>
          <w:szCs w:val="22"/>
        </w:rPr>
        <w:t>if/</w:t>
      </w:r>
      <w:r>
        <w:rPr>
          <w:rFonts w:eastAsia="Times New Roman" w:cs="Times New Roman"/>
          <w:sz w:val="22"/>
          <w:szCs w:val="22"/>
        </w:rPr>
        <w:t xml:space="preserve">how WMHOG might support </w:t>
      </w:r>
      <w:r w:rsidR="00F25CF5">
        <w:rPr>
          <w:rFonts w:eastAsia="Times New Roman" w:cs="Times New Roman"/>
          <w:sz w:val="22"/>
          <w:szCs w:val="22"/>
        </w:rPr>
        <w:t xml:space="preserve">upcoming </w:t>
      </w:r>
      <w:r>
        <w:rPr>
          <w:rFonts w:eastAsia="Times New Roman" w:cs="Times New Roman"/>
          <w:sz w:val="22"/>
          <w:szCs w:val="22"/>
        </w:rPr>
        <w:t>RCVS</w:t>
      </w:r>
      <w:r w:rsidR="00F25CF5">
        <w:rPr>
          <w:rFonts w:eastAsia="Times New Roman" w:cs="Times New Roman"/>
          <w:sz w:val="22"/>
          <w:szCs w:val="22"/>
        </w:rPr>
        <w:t xml:space="preserve"> accreditation process.</w:t>
      </w:r>
    </w:p>
    <w:p w14:paraId="21827D70" w14:textId="183ECA5D" w:rsidR="00F25CF5" w:rsidRPr="00F25CF5" w:rsidRDefault="00F25CF5" w:rsidP="00F25CF5">
      <w:pPr>
        <w:ind w:left="720"/>
        <w:jc w:val="right"/>
        <w:rPr>
          <w:rFonts w:eastAsia="Times New Roman" w:cs="Times New Roman"/>
          <w:b/>
          <w:bCs/>
          <w:sz w:val="22"/>
          <w:szCs w:val="22"/>
        </w:rPr>
      </w:pPr>
      <w:r w:rsidRPr="00F25CF5">
        <w:rPr>
          <w:rFonts w:eastAsia="Times New Roman" w:cs="Times New Roman"/>
          <w:b/>
          <w:bCs/>
          <w:sz w:val="22"/>
          <w:szCs w:val="22"/>
        </w:rPr>
        <w:t xml:space="preserve">Action: DT to </w:t>
      </w:r>
      <w:r w:rsidR="003878E9">
        <w:rPr>
          <w:rFonts w:eastAsia="Times New Roman" w:cs="Times New Roman"/>
          <w:b/>
          <w:bCs/>
          <w:sz w:val="22"/>
          <w:szCs w:val="22"/>
        </w:rPr>
        <w:t>offer WMHOG’s assistance to</w:t>
      </w:r>
      <w:r w:rsidRPr="00F25CF5">
        <w:rPr>
          <w:rFonts w:eastAsia="Times New Roman" w:cs="Times New Roman"/>
          <w:b/>
          <w:bCs/>
          <w:sz w:val="22"/>
          <w:szCs w:val="22"/>
        </w:rPr>
        <w:t xml:space="preserve"> Andi Bawden</w:t>
      </w:r>
    </w:p>
    <w:p w14:paraId="4218B376" w14:textId="77777777" w:rsidR="00190D41" w:rsidRDefault="00190D41" w:rsidP="00190D41">
      <w:pPr>
        <w:rPr>
          <w:rFonts w:eastAsia="Times New Roman" w:cs="Times New Roman"/>
          <w:sz w:val="22"/>
          <w:szCs w:val="22"/>
        </w:rPr>
      </w:pPr>
    </w:p>
    <w:p w14:paraId="46A61184" w14:textId="77777777" w:rsidR="00190D41" w:rsidRDefault="00190D41" w:rsidP="00190D41">
      <w:pPr>
        <w:pStyle w:val="ListParagraph"/>
        <w:numPr>
          <w:ilvl w:val="2"/>
          <w:numId w:val="5"/>
        </w:numPr>
        <w:rPr>
          <w:rFonts w:eastAsia="Times New Roman" w:cs="Times New Roman"/>
          <w:sz w:val="22"/>
          <w:szCs w:val="22"/>
        </w:rPr>
      </w:pPr>
      <w:r>
        <w:rPr>
          <w:rFonts w:eastAsia="Times New Roman" w:cs="Times New Roman"/>
          <w:sz w:val="22"/>
          <w:szCs w:val="22"/>
        </w:rPr>
        <w:t>General staff related matters</w:t>
      </w:r>
    </w:p>
    <w:p w14:paraId="10494E82" w14:textId="77777777" w:rsidR="00190D41" w:rsidRDefault="00190D41" w:rsidP="00190D41">
      <w:pPr>
        <w:pStyle w:val="ListParagraph"/>
        <w:numPr>
          <w:ilvl w:val="0"/>
          <w:numId w:val="17"/>
        </w:numPr>
        <w:rPr>
          <w:rFonts w:eastAsia="Times New Roman" w:cs="Times New Roman"/>
          <w:sz w:val="22"/>
          <w:szCs w:val="22"/>
        </w:rPr>
      </w:pPr>
      <w:r>
        <w:rPr>
          <w:rFonts w:eastAsia="Times New Roman" w:cs="Times New Roman"/>
          <w:sz w:val="22"/>
          <w:szCs w:val="22"/>
        </w:rPr>
        <w:t>Staff ideas from World Mental Health Day (10/10/24) ‘Ideas Tree’.</w:t>
      </w:r>
    </w:p>
    <w:p w14:paraId="77CD418B" w14:textId="45C01707" w:rsidR="00886EAF" w:rsidRDefault="00886EAF" w:rsidP="00886EAF">
      <w:pPr>
        <w:ind w:left="1800"/>
        <w:rPr>
          <w:rFonts w:eastAsia="Times New Roman" w:cs="Times New Roman"/>
          <w:sz w:val="22"/>
          <w:szCs w:val="22"/>
        </w:rPr>
      </w:pPr>
      <w:proofErr w:type="gramStart"/>
      <w:r>
        <w:rPr>
          <w:rFonts w:eastAsia="Times New Roman" w:cs="Times New Roman"/>
          <w:sz w:val="22"/>
          <w:szCs w:val="22"/>
        </w:rPr>
        <w:t>A number of</w:t>
      </w:r>
      <w:proofErr w:type="gramEnd"/>
      <w:r>
        <w:rPr>
          <w:rFonts w:eastAsia="Times New Roman" w:cs="Times New Roman"/>
          <w:sz w:val="22"/>
          <w:szCs w:val="22"/>
        </w:rPr>
        <w:t xml:space="preserve"> anonymous ideas were submi</w:t>
      </w:r>
      <w:r w:rsidR="009F77CF">
        <w:rPr>
          <w:rFonts w:eastAsia="Times New Roman" w:cs="Times New Roman"/>
          <w:sz w:val="22"/>
          <w:szCs w:val="22"/>
        </w:rPr>
        <w:t>t</w:t>
      </w:r>
      <w:r>
        <w:rPr>
          <w:rFonts w:eastAsia="Times New Roman" w:cs="Times New Roman"/>
          <w:sz w:val="22"/>
          <w:szCs w:val="22"/>
        </w:rPr>
        <w:t>ted. These were considered in categories</w:t>
      </w:r>
      <w:r w:rsidR="00F81476">
        <w:rPr>
          <w:rFonts w:eastAsia="Times New Roman" w:cs="Times New Roman"/>
          <w:sz w:val="22"/>
          <w:szCs w:val="22"/>
        </w:rPr>
        <w:t>:</w:t>
      </w:r>
    </w:p>
    <w:p w14:paraId="020A0DBC" w14:textId="590C77D3" w:rsidR="00F81476" w:rsidRDefault="00F81476" w:rsidP="00F81476">
      <w:pPr>
        <w:pStyle w:val="ListParagraph"/>
        <w:numPr>
          <w:ilvl w:val="0"/>
          <w:numId w:val="26"/>
        </w:numPr>
        <w:rPr>
          <w:rFonts w:eastAsia="Times New Roman" w:cs="Times New Roman"/>
          <w:sz w:val="22"/>
          <w:szCs w:val="22"/>
        </w:rPr>
      </w:pPr>
      <w:r>
        <w:rPr>
          <w:rFonts w:eastAsia="Times New Roman" w:cs="Times New Roman"/>
          <w:sz w:val="22"/>
          <w:szCs w:val="22"/>
        </w:rPr>
        <w:lastRenderedPageBreak/>
        <w:t>Community related (coffee machine, walking group, running group) – a number were already actioned.</w:t>
      </w:r>
    </w:p>
    <w:p w14:paraId="00DA3E19" w14:textId="77777777" w:rsidR="001D474E" w:rsidRDefault="00AE2CDF" w:rsidP="00F81476">
      <w:pPr>
        <w:pStyle w:val="ListParagraph"/>
        <w:numPr>
          <w:ilvl w:val="0"/>
          <w:numId w:val="26"/>
        </w:numPr>
        <w:rPr>
          <w:rFonts w:eastAsia="Times New Roman" w:cs="Times New Roman"/>
          <w:sz w:val="22"/>
          <w:szCs w:val="22"/>
        </w:rPr>
      </w:pPr>
      <w:r>
        <w:rPr>
          <w:rFonts w:eastAsia="Times New Roman" w:cs="Times New Roman"/>
          <w:sz w:val="22"/>
          <w:szCs w:val="22"/>
        </w:rPr>
        <w:t xml:space="preserve">Staff Review and Development (SRD) related: </w:t>
      </w:r>
      <w:r w:rsidR="00AD77A0">
        <w:rPr>
          <w:rFonts w:eastAsia="Times New Roman" w:cs="Times New Roman"/>
          <w:sz w:val="22"/>
          <w:szCs w:val="22"/>
        </w:rPr>
        <w:t xml:space="preserve">‘Employee of the month’ </w:t>
      </w:r>
      <w:r w:rsidR="00FD1230">
        <w:rPr>
          <w:rFonts w:eastAsia="Times New Roman" w:cs="Times New Roman"/>
          <w:sz w:val="22"/>
          <w:szCs w:val="22"/>
        </w:rPr>
        <w:t>–</w:t>
      </w:r>
      <w:r w:rsidR="00AD77A0">
        <w:rPr>
          <w:rFonts w:eastAsia="Times New Roman" w:cs="Times New Roman"/>
          <w:sz w:val="22"/>
          <w:szCs w:val="22"/>
        </w:rPr>
        <w:t xml:space="preserve"> </w:t>
      </w:r>
      <w:r w:rsidR="00FD1230">
        <w:rPr>
          <w:rFonts w:eastAsia="Times New Roman" w:cs="Times New Roman"/>
          <w:sz w:val="22"/>
          <w:szCs w:val="22"/>
        </w:rPr>
        <w:t>group was wary of this approach as potential for divisiveness</w:t>
      </w:r>
      <w:r w:rsidR="004159FE">
        <w:rPr>
          <w:rFonts w:eastAsia="Times New Roman" w:cs="Times New Roman"/>
          <w:sz w:val="22"/>
          <w:szCs w:val="22"/>
        </w:rPr>
        <w:t>. The recent approval of contribution increments was noted.</w:t>
      </w:r>
      <w:r w:rsidR="00E9679C">
        <w:rPr>
          <w:rFonts w:eastAsia="Times New Roman" w:cs="Times New Roman"/>
          <w:sz w:val="22"/>
          <w:szCs w:val="22"/>
        </w:rPr>
        <w:t xml:space="preserve"> The group recommended that </w:t>
      </w:r>
      <w:r w:rsidR="009F77CF">
        <w:rPr>
          <w:rFonts w:eastAsia="Times New Roman" w:cs="Times New Roman"/>
          <w:sz w:val="22"/>
          <w:szCs w:val="22"/>
        </w:rPr>
        <w:t>PIs and managers use the newsletter to celebrate team members’ achievements</w:t>
      </w:r>
      <w:r w:rsidR="00B7647A">
        <w:rPr>
          <w:rFonts w:eastAsia="Times New Roman" w:cs="Times New Roman"/>
          <w:sz w:val="22"/>
          <w:szCs w:val="22"/>
        </w:rPr>
        <w:t xml:space="preserve"> through that channel</w:t>
      </w:r>
      <w:r w:rsidR="009F77CF">
        <w:rPr>
          <w:rFonts w:eastAsia="Times New Roman" w:cs="Times New Roman"/>
          <w:sz w:val="22"/>
          <w:szCs w:val="22"/>
        </w:rPr>
        <w:t>.</w:t>
      </w:r>
      <w:r w:rsidR="00B7647A">
        <w:rPr>
          <w:rFonts w:eastAsia="Times New Roman" w:cs="Times New Roman"/>
          <w:sz w:val="22"/>
          <w:szCs w:val="22"/>
        </w:rPr>
        <w:t xml:space="preserve"> </w:t>
      </w:r>
      <w:r w:rsidR="00814AE5">
        <w:rPr>
          <w:rFonts w:eastAsia="Times New Roman" w:cs="Times New Roman"/>
          <w:sz w:val="22"/>
          <w:szCs w:val="22"/>
        </w:rPr>
        <w:t>‘</w:t>
      </w:r>
      <w:r w:rsidR="00B7647A">
        <w:rPr>
          <w:rFonts w:eastAsia="Times New Roman" w:cs="Times New Roman"/>
          <w:sz w:val="22"/>
          <w:szCs w:val="22"/>
        </w:rPr>
        <w:t>Peer support for managers</w:t>
      </w:r>
      <w:r w:rsidR="00814AE5">
        <w:rPr>
          <w:rFonts w:eastAsia="Times New Roman" w:cs="Times New Roman"/>
          <w:sz w:val="22"/>
          <w:szCs w:val="22"/>
        </w:rPr>
        <w:t>’</w:t>
      </w:r>
      <w:r w:rsidR="00B7647A">
        <w:rPr>
          <w:rFonts w:eastAsia="Times New Roman" w:cs="Times New Roman"/>
          <w:sz w:val="22"/>
          <w:szCs w:val="22"/>
        </w:rPr>
        <w:t xml:space="preserve"> – this was being considered by JI. </w:t>
      </w:r>
    </w:p>
    <w:p w14:paraId="49DBA987" w14:textId="77777777" w:rsidR="00302F5F" w:rsidRDefault="00302F5F" w:rsidP="00302F5F">
      <w:pPr>
        <w:pStyle w:val="ListParagraph"/>
        <w:ind w:left="2160"/>
        <w:rPr>
          <w:rFonts w:eastAsia="Times New Roman" w:cs="Times New Roman"/>
          <w:sz w:val="22"/>
          <w:szCs w:val="22"/>
        </w:rPr>
      </w:pPr>
    </w:p>
    <w:p w14:paraId="0E4CA8C8" w14:textId="7538E046" w:rsidR="00172405" w:rsidRDefault="00172405" w:rsidP="00172405">
      <w:pPr>
        <w:ind w:left="1800"/>
        <w:rPr>
          <w:rFonts w:eastAsia="Times New Roman" w:cs="Times New Roman"/>
          <w:sz w:val="22"/>
          <w:szCs w:val="22"/>
        </w:rPr>
      </w:pPr>
      <w:r>
        <w:rPr>
          <w:rFonts w:eastAsia="Times New Roman" w:cs="Times New Roman"/>
          <w:sz w:val="22"/>
          <w:szCs w:val="22"/>
        </w:rPr>
        <w:t>A member proposed that there could be a ‘you asked</w:t>
      </w:r>
      <w:r w:rsidR="00F66DAF">
        <w:rPr>
          <w:rFonts w:eastAsia="Times New Roman" w:cs="Times New Roman"/>
          <w:sz w:val="22"/>
          <w:szCs w:val="22"/>
        </w:rPr>
        <w:t>, we’ve done’ section on the Wellbeing webpages.</w:t>
      </w:r>
    </w:p>
    <w:p w14:paraId="1620E327" w14:textId="54B355D8" w:rsidR="00F66DAF" w:rsidRPr="00F66DAF" w:rsidRDefault="00F66DAF" w:rsidP="00F66DAF">
      <w:pPr>
        <w:ind w:left="1800"/>
        <w:jc w:val="right"/>
        <w:rPr>
          <w:rFonts w:eastAsia="Times New Roman" w:cs="Times New Roman"/>
          <w:b/>
          <w:bCs/>
          <w:sz w:val="22"/>
          <w:szCs w:val="22"/>
        </w:rPr>
      </w:pPr>
      <w:r w:rsidRPr="00F66DAF">
        <w:rPr>
          <w:rFonts w:eastAsia="Times New Roman" w:cs="Times New Roman"/>
          <w:b/>
          <w:bCs/>
          <w:sz w:val="22"/>
          <w:szCs w:val="22"/>
        </w:rPr>
        <w:t>Action: JH</w:t>
      </w:r>
    </w:p>
    <w:p w14:paraId="3537FEE0" w14:textId="4197325F" w:rsidR="00AE2CDF" w:rsidRPr="001D474E" w:rsidRDefault="00A01758" w:rsidP="001D474E">
      <w:pPr>
        <w:pStyle w:val="ListParagraph"/>
        <w:numPr>
          <w:ilvl w:val="0"/>
          <w:numId w:val="17"/>
        </w:numPr>
        <w:rPr>
          <w:rFonts w:eastAsia="Times New Roman" w:cs="Times New Roman"/>
          <w:sz w:val="22"/>
          <w:szCs w:val="22"/>
        </w:rPr>
      </w:pPr>
      <w:r>
        <w:rPr>
          <w:rFonts w:eastAsia="Times New Roman" w:cs="Times New Roman"/>
          <w:sz w:val="22"/>
          <w:szCs w:val="22"/>
        </w:rPr>
        <w:t>Staff m</w:t>
      </w:r>
      <w:r w:rsidR="001D474E">
        <w:rPr>
          <w:rFonts w:eastAsia="Times New Roman" w:cs="Times New Roman"/>
          <w:sz w:val="22"/>
          <w:szCs w:val="22"/>
        </w:rPr>
        <w:t xml:space="preserve">orale-boosting </w:t>
      </w:r>
      <w:r>
        <w:rPr>
          <w:rFonts w:eastAsia="Times New Roman" w:cs="Times New Roman"/>
          <w:sz w:val="22"/>
          <w:szCs w:val="22"/>
        </w:rPr>
        <w:t xml:space="preserve">activities: </w:t>
      </w:r>
      <w:r w:rsidR="000E5E16" w:rsidRPr="001D474E">
        <w:rPr>
          <w:rFonts w:eastAsia="Times New Roman" w:cs="Times New Roman"/>
          <w:sz w:val="22"/>
          <w:szCs w:val="22"/>
        </w:rPr>
        <w:t xml:space="preserve">The group </w:t>
      </w:r>
      <w:r w:rsidR="00B40005" w:rsidRPr="001D474E">
        <w:rPr>
          <w:rFonts w:eastAsia="Times New Roman" w:cs="Times New Roman"/>
          <w:sz w:val="22"/>
          <w:szCs w:val="22"/>
        </w:rPr>
        <w:t>was encouraged by the description of the successful Quality Review of Clinical Governance process in the Hospital</w:t>
      </w:r>
      <w:r>
        <w:rPr>
          <w:rFonts w:eastAsia="Times New Roman" w:cs="Times New Roman"/>
          <w:sz w:val="22"/>
          <w:szCs w:val="22"/>
        </w:rPr>
        <w:t>, facilitating open discussion of successes</w:t>
      </w:r>
      <w:r w:rsidR="005535EB">
        <w:rPr>
          <w:rFonts w:eastAsia="Times New Roman" w:cs="Times New Roman"/>
          <w:sz w:val="22"/>
          <w:szCs w:val="22"/>
        </w:rPr>
        <w:t>,</w:t>
      </w:r>
      <w:r>
        <w:rPr>
          <w:rFonts w:eastAsia="Times New Roman" w:cs="Times New Roman"/>
          <w:sz w:val="22"/>
          <w:szCs w:val="22"/>
        </w:rPr>
        <w:t xml:space="preserve"> and opportunities for improvement at team level.</w:t>
      </w:r>
      <w:r w:rsidR="005535EB">
        <w:rPr>
          <w:rFonts w:eastAsia="Times New Roman" w:cs="Times New Roman"/>
          <w:sz w:val="22"/>
          <w:szCs w:val="22"/>
        </w:rPr>
        <w:t xml:space="preserve"> The approach could be applied more widely in other </w:t>
      </w:r>
      <w:r w:rsidR="00E560F1">
        <w:rPr>
          <w:rFonts w:eastAsia="Times New Roman" w:cs="Times New Roman"/>
          <w:sz w:val="22"/>
          <w:szCs w:val="22"/>
        </w:rPr>
        <w:t>areas of the Dept.</w:t>
      </w:r>
    </w:p>
    <w:p w14:paraId="7EBE652D" w14:textId="09380187" w:rsidR="00C5422D" w:rsidRDefault="00C5422D" w:rsidP="00412BE9">
      <w:pPr>
        <w:rPr>
          <w:rFonts w:eastAsia="Times New Roman" w:cs="Times New Roman"/>
          <w:sz w:val="22"/>
          <w:szCs w:val="22"/>
        </w:rPr>
      </w:pPr>
    </w:p>
    <w:p w14:paraId="1D979D14" w14:textId="692CBCE3" w:rsidR="00AF3531" w:rsidRPr="003A7BAE" w:rsidRDefault="0068569B" w:rsidP="003A7BAE">
      <w:pPr>
        <w:pStyle w:val="ListParagraph"/>
        <w:numPr>
          <w:ilvl w:val="0"/>
          <w:numId w:val="17"/>
        </w:numPr>
        <w:rPr>
          <w:rFonts w:eastAsia="Times New Roman" w:cs="Times New Roman"/>
          <w:sz w:val="22"/>
          <w:szCs w:val="22"/>
        </w:rPr>
      </w:pPr>
      <w:r>
        <w:rPr>
          <w:rFonts w:eastAsia="Times New Roman" w:cs="Times New Roman"/>
          <w:sz w:val="22"/>
          <w:szCs w:val="22"/>
        </w:rPr>
        <w:t>A member asked if there was a pathway to provide feedback to RCVS on the Accred</w:t>
      </w:r>
      <w:r w:rsidR="002153CC">
        <w:rPr>
          <w:rFonts w:eastAsia="Times New Roman" w:cs="Times New Roman"/>
          <w:sz w:val="22"/>
          <w:szCs w:val="22"/>
        </w:rPr>
        <w:t>it</w:t>
      </w:r>
      <w:r>
        <w:rPr>
          <w:rFonts w:eastAsia="Times New Roman" w:cs="Times New Roman"/>
          <w:sz w:val="22"/>
          <w:szCs w:val="22"/>
        </w:rPr>
        <w:t xml:space="preserve">ation process. </w:t>
      </w:r>
      <w:r w:rsidR="002149CD" w:rsidRPr="003A7BAE">
        <w:rPr>
          <w:rFonts w:eastAsia="Times New Roman" w:cs="Times New Roman"/>
          <w:sz w:val="22"/>
          <w:szCs w:val="22"/>
        </w:rPr>
        <w:t xml:space="preserve">JP replied </w:t>
      </w:r>
      <w:r w:rsidR="00AA0409" w:rsidRPr="003A7BAE">
        <w:rPr>
          <w:rFonts w:eastAsia="Times New Roman" w:cs="Times New Roman"/>
          <w:sz w:val="22"/>
          <w:szCs w:val="22"/>
        </w:rPr>
        <w:t>that</w:t>
      </w:r>
      <w:r w:rsidR="002149CD" w:rsidRPr="003A7BAE">
        <w:rPr>
          <w:rFonts w:eastAsia="Times New Roman" w:cs="Times New Roman"/>
          <w:sz w:val="22"/>
          <w:szCs w:val="22"/>
        </w:rPr>
        <w:t xml:space="preserve"> the </w:t>
      </w:r>
      <w:r w:rsidR="00AA0409" w:rsidRPr="003A7BAE">
        <w:rPr>
          <w:rFonts w:eastAsia="Times New Roman" w:cs="Times New Roman"/>
          <w:sz w:val="22"/>
          <w:szCs w:val="22"/>
        </w:rPr>
        <w:t>D</w:t>
      </w:r>
      <w:r w:rsidR="002149CD" w:rsidRPr="003A7BAE">
        <w:rPr>
          <w:rFonts w:eastAsia="Times New Roman" w:cs="Times New Roman"/>
          <w:sz w:val="22"/>
          <w:szCs w:val="22"/>
        </w:rPr>
        <w:t>epartment is adding our members of staff to RCVS Committees</w:t>
      </w:r>
      <w:r w:rsidR="00102B1C">
        <w:rPr>
          <w:rFonts w:eastAsia="Times New Roman" w:cs="Times New Roman"/>
          <w:sz w:val="22"/>
          <w:szCs w:val="22"/>
        </w:rPr>
        <w:t xml:space="preserve"> – this would provide an opportunity to influence at a broader level.</w:t>
      </w:r>
    </w:p>
    <w:p w14:paraId="13A38988" w14:textId="77777777" w:rsidR="00AF3531" w:rsidRDefault="00AF3531" w:rsidP="00412BE9">
      <w:pPr>
        <w:rPr>
          <w:rFonts w:eastAsia="Times New Roman" w:cs="Times New Roman"/>
          <w:sz w:val="22"/>
          <w:szCs w:val="22"/>
        </w:rPr>
      </w:pPr>
    </w:p>
    <w:p w14:paraId="3F771A30" w14:textId="77777777" w:rsidR="000C3D22" w:rsidRDefault="000C3D22" w:rsidP="00412BE9">
      <w:pPr>
        <w:rPr>
          <w:rFonts w:eastAsia="Times New Roman" w:cs="Times New Roman"/>
          <w:sz w:val="22"/>
          <w:szCs w:val="22"/>
        </w:rPr>
      </w:pPr>
    </w:p>
    <w:p w14:paraId="164A5155" w14:textId="2E0E4F65" w:rsidR="00DC1B99" w:rsidRPr="007029E4" w:rsidRDefault="00A803D7" w:rsidP="007029E4">
      <w:pPr>
        <w:rPr>
          <w:rFonts w:eastAsia="Times New Roman" w:cs="Times New Roman"/>
          <w:b/>
          <w:bCs/>
          <w:sz w:val="22"/>
          <w:szCs w:val="22"/>
        </w:rPr>
      </w:pPr>
      <w:proofErr w:type="gramStart"/>
      <w:r w:rsidRPr="007029E4">
        <w:rPr>
          <w:rFonts w:eastAsia="Times New Roman" w:cs="Times New Roman"/>
          <w:b/>
          <w:bCs/>
          <w:sz w:val="22"/>
          <w:szCs w:val="22"/>
        </w:rPr>
        <w:t>4.2</w:t>
      </w:r>
      <w:r w:rsidR="00DC1B99" w:rsidRPr="007029E4">
        <w:rPr>
          <w:rFonts w:eastAsia="Times New Roman" w:cs="Times New Roman"/>
          <w:b/>
          <w:bCs/>
          <w:sz w:val="22"/>
          <w:szCs w:val="22"/>
        </w:rPr>
        <w:t xml:space="preserve">  Feedback</w:t>
      </w:r>
      <w:proofErr w:type="gramEnd"/>
      <w:r w:rsidR="00DC1B99" w:rsidRPr="007029E4">
        <w:rPr>
          <w:rFonts w:eastAsia="Times New Roman" w:cs="Times New Roman"/>
          <w:b/>
          <w:bCs/>
          <w:sz w:val="22"/>
          <w:szCs w:val="22"/>
        </w:rPr>
        <w:t xml:space="preserve"> on Departmental W+MHOG event / week, Feb 2025 </w:t>
      </w:r>
    </w:p>
    <w:p w14:paraId="4185BCA7" w14:textId="77777777" w:rsidR="004C5066" w:rsidRDefault="004C5066" w:rsidP="004C5066">
      <w:pPr>
        <w:rPr>
          <w:rFonts w:eastAsia="Times New Roman" w:cs="Times New Roman"/>
          <w:sz w:val="22"/>
          <w:szCs w:val="22"/>
        </w:rPr>
      </w:pPr>
    </w:p>
    <w:p w14:paraId="7341D793" w14:textId="77777777" w:rsidR="0094163B" w:rsidRDefault="0094163B" w:rsidP="0094163B">
      <w:r>
        <w:t>We put on the second annual wellbeing week at the beginning of February.  This included:</w:t>
      </w:r>
    </w:p>
    <w:p w14:paraId="6568A67E" w14:textId="617BEF75" w:rsidR="0094163B" w:rsidRDefault="0094163B" w:rsidP="0094163B">
      <w:pPr>
        <w:pStyle w:val="ListParagraph"/>
        <w:numPr>
          <w:ilvl w:val="0"/>
          <w:numId w:val="19"/>
        </w:numPr>
      </w:pPr>
      <w:r>
        <w:t xml:space="preserve">Lunchtime Mindfulness session </w:t>
      </w:r>
      <w:r w:rsidR="00532CE0">
        <w:t>delivered by</w:t>
      </w:r>
      <w:r>
        <w:t xml:space="preserve"> Tiny Pause – giving those attending tips on being able to regain focus and how to alleviate anxiety.  </w:t>
      </w:r>
    </w:p>
    <w:p w14:paraId="7AC81BD1" w14:textId="619ED88C" w:rsidR="0094163B" w:rsidRDefault="0094163B" w:rsidP="0094163B">
      <w:pPr>
        <w:pStyle w:val="ListParagraph"/>
        <w:numPr>
          <w:ilvl w:val="0"/>
          <w:numId w:val="19"/>
        </w:numPr>
      </w:pPr>
      <w:r>
        <w:t>On the Wednesday – we had a brisk walk around the lake and back again – the weather was dry, chilly but sunny and those who attended took away with them renewed sense of purpose and a lung of fresh air!</w:t>
      </w:r>
    </w:p>
    <w:p w14:paraId="69E01E47" w14:textId="09037C13" w:rsidR="0094163B" w:rsidRDefault="0094163B" w:rsidP="004C5E87">
      <w:pPr>
        <w:pStyle w:val="ListParagraph"/>
        <w:numPr>
          <w:ilvl w:val="0"/>
          <w:numId w:val="19"/>
        </w:numPr>
      </w:pPr>
      <w:r>
        <w:t>Thursday was a talk from our Keynote speaker – Vet and metal health advocate Katie Ford who talked to us about how she overcame Imposter</w:t>
      </w:r>
      <w:r w:rsidR="007720C5">
        <w:t xml:space="preserve"> Syndrome - a</w:t>
      </w:r>
      <w:r>
        <w:t xml:space="preserve"> topic </w:t>
      </w:r>
      <w:r w:rsidR="007720C5">
        <w:t xml:space="preserve">that </w:t>
      </w:r>
      <w:r>
        <w:t xml:space="preserve">affects people across organisations / different roles and levels.  Like reframing negative thoughts, credit yourself for your accomplishments and making time to take note to others for their accomplishments.  Be kind to yourself when you make mistakes. </w:t>
      </w:r>
    </w:p>
    <w:p w14:paraId="55F685A6" w14:textId="1A6E28BB" w:rsidR="0094163B" w:rsidRDefault="0094163B" w:rsidP="007720C5">
      <w:pPr>
        <w:pStyle w:val="ListParagraph"/>
        <w:numPr>
          <w:ilvl w:val="0"/>
          <w:numId w:val="19"/>
        </w:numPr>
      </w:pPr>
      <w:r>
        <w:t xml:space="preserve">After the keynote speech by </w:t>
      </w:r>
      <w:proofErr w:type="gramStart"/>
      <w:r>
        <w:t>Katie</w:t>
      </w:r>
      <w:proofErr w:type="gramEnd"/>
      <w:r>
        <w:t xml:space="preserve"> we had a drinks and nibbles event in the staff room.</w:t>
      </w:r>
    </w:p>
    <w:p w14:paraId="6D7214CF" w14:textId="0BC2CFFA" w:rsidR="0094163B" w:rsidRDefault="0094163B" w:rsidP="007720C5">
      <w:pPr>
        <w:pStyle w:val="ListParagraph"/>
        <w:numPr>
          <w:ilvl w:val="0"/>
          <w:numId w:val="19"/>
        </w:numPr>
      </w:pPr>
      <w:r>
        <w:t>The Friday newsletter bookended the week and rounded up the week’s events with signposting to departmental, university and wider signposting to wellbeing websites and where to find help if you are struggling – around a very timely Wellbeing week due to the cloud over the department.</w:t>
      </w:r>
    </w:p>
    <w:p w14:paraId="4C952B6E" w14:textId="355314F2" w:rsidR="0094163B" w:rsidRDefault="002A62BB" w:rsidP="007029E4">
      <w:pPr>
        <w:pStyle w:val="ListParagraph"/>
        <w:numPr>
          <w:ilvl w:val="0"/>
          <w:numId w:val="19"/>
        </w:numPr>
      </w:pPr>
      <w:proofErr w:type="gramStart"/>
      <w:r>
        <w:t>Over all</w:t>
      </w:r>
      <w:proofErr w:type="gramEnd"/>
      <w:r>
        <w:t xml:space="preserve"> the attendance</w:t>
      </w:r>
      <w:r w:rsidR="008F37DF">
        <w:t xml:space="preserve"> at these</w:t>
      </w:r>
      <w:r>
        <w:t xml:space="preserve"> was moderate to poor</w:t>
      </w:r>
      <w:r w:rsidR="008F37DF">
        <w:t xml:space="preserve">. </w:t>
      </w:r>
      <w:r>
        <w:t>The group discussed th</w:t>
      </w:r>
      <w:r w:rsidR="0094163B">
        <w:t>e events</w:t>
      </w:r>
      <w:r>
        <w:t>,</w:t>
      </w:r>
      <w:r w:rsidR="0094163B">
        <w:t xml:space="preserve"> dates and timings.  </w:t>
      </w:r>
      <w:r w:rsidR="00FB5D89">
        <w:t>Further thought would be given to how to improve attendance and engagement</w:t>
      </w:r>
      <w:proofErr w:type="gramStart"/>
      <w:r w:rsidR="00FB5D89">
        <w:t>….different</w:t>
      </w:r>
      <w:proofErr w:type="gramEnd"/>
      <w:r w:rsidR="00FB5D89">
        <w:t xml:space="preserve"> timings, spreading events over a longer </w:t>
      </w:r>
      <w:proofErr w:type="gramStart"/>
      <w:r w:rsidR="00FB5D89">
        <w:t>period of time</w:t>
      </w:r>
      <w:proofErr w:type="gramEnd"/>
      <w:r w:rsidR="00063560">
        <w:t>.</w:t>
      </w:r>
      <w:r w:rsidR="003876B9">
        <w:t xml:space="preserve"> </w:t>
      </w:r>
      <w:r w:rsidR="0005394D">
        <w:t>A Dept-wide survey would be undertaken in coming months.</w:t>
      </w:r>
    </w:p>
    <w:p w14:paraId="105C4126" w14:textId="63B0AF3E" w:rsidR="00063560" w:rsidRDefault="00063560" w:rsidP="00063560">
      <w:pPr>
        <w:ind w:left="360"/>
        <w:jc w:val="right"/>
        <w:rPr>
          <w:b/>
          <w:bCs/>
        </w:rPr>
      </w:pPr>
      <w:r w:rsidRPr="003876B9">
        <w:rPr>
          <w:b/>
          <w:bCs/>
        </w:rPr>
        <w:t xml:space="preserve">Action: All members to reflect and consult with </w:t>
      </w:r>
      <w:r w:rsidR="003876B9" w:rsidRPr="003876B9">
        <w:rPr>
          <w:b/>
          <w:bCs/>
        </w:rPr>
        <w:t>colleagues</w:t>
      </w:r>
    </w:p>
    <w:p w14:paraId="630F4029" w14:textId="74C2D1E2" w:rsidR="0005394D" w:rsidRPr="003876B9" w:rsidRDefault="0005394D" w:rsidP="00063560">
      <w:pPr>
        <w:ind w:left="360"/>
        <w:jc w:val="right"/>
        <w:rPr>
          <w:b/>
          <w:bCs/>
        </w:rPr>
      </w:pPr>
      <w:r>
        <w:rPr>
          <w:b/>
          <w:bCs/>
        </w:rPr>
        <w:t xml:space="preserve">Action: JH to conduct a survey </w:t>
      </w:r>
      <w:r w:rsidR="002F2B62">
        <w:rPr>
          <w:b/>
          <w:bCs/>
        </w:rPr>
        <w:t>on future Dept Wellbeing weeks</w:t>
      </w:r>
    </w:p>
    <w:p w14:paraId="2E6DACFC" w14:textId="77777777" w:rsidR="007029E4" w:rsidRDefault="007029E4" w:rsidP="007029E4">
      <w:pPr>
        <w:pStyle w:val="ListParagraph"/>
      </w:pPr>
    </w:p>
    <w:p w14:paraId="3D42B578" w14:textId="5FF39336" w:rsidR="00856789" w:rsidRDefault="007029E4" w:rsidP="00A41742">
      <w:pPr>
        <w:rPr>
          <w:b/>
          <w:bCs/>
        </w:rPr>
      </w:pPr>
      <w:r w:rsidRPr="00A41742">
        <w:rPr>
          <w:b/>
          <w:bCs/>
        </w:rPr>
        <w:lastRenderedPageBreak/>
        <w:t>4.3</w:t>
      </w:r>
      <w:r w:rsidRPr="00A41742">
        <w:rPr>
          <w:b/>
          <w:bCs/>
        </w:rPr>
        <w:tab/>
      </w:r>
      <w:r w:rsidR="00856789">
        <w:rPr>
          <w:b/>
          <w:bCs/>
        </w:rPr>
        <w:t>Budget</w:t>
      </w:r>
    </w:p>
    <w:p w14:paraId="67812CEE" w14:textId="7D13F435" w:rsidR="00856789" w:rsidRPr="00557E05" w:rsidRDefault="00856789" w:rsidP="00A41742">
      <w:r w:rsidRPr="00557E05">
        <w:tab/>
        <w:t>An updated budget was re</w:t>
      </w:r>
      <w:r w:rsidR="00F50FE8" w:rsidRPr="00557E05">
        <w:t>quired.</w:t>
      </w:r>
    </w:p>
    <w:p w14:paraId="060CE0C2" w14:textId="645EF748" w:rsidR="00F50FE8" w:rsidRPr="00557E05" w:rsidRDefault="00F50FE8" w:rsidP="00F50FE8">
      <w:pPr>
        <w:jc w:val="right"/>
        <w:rPr>
          <w:b/>
          <w:bCs/>
        </w:rPr>
      </w:pPr>
      <w:r w:rsidRPr="00557E05">
        <w:rPr>
          <w:b/>
          <w:bCs/>
        </w:rPr>
        <w:tab/>
      </w:r>
      <w:r w:rsidR="00557E05">
        <w:rPr>
          <w:b/>
          <w:bCs/>
        </w:rPr>
        <w:t xml:space="preserve">Action: </w:t>
      </w:r>
      <w:r w:rsidRPr="00557E05">
        <w:rPr>
          <w:b/>
          <w:bCs/>
        </w:rPr>
        <w:t>DT to request updated budget from Accounts</w:t>
      </w:r>
    </w:p>
    <w:p w14:paraId="699198CB" w14:textId="77777777" w:rsidR="00856789" w:rsidRDefault="00856789" w:rsidP="00A41742">
      <w:pPr>
        <w:rPr>
          <w:b/>
          <w:bCs/>
        </w:rPr>
      </w:pPr>
    </w:p>
    <w:p w14:paraId="0FA40451" w14:textId="3DD455D6" w:rsidR="00A41742" w:rsidRDefault="00856789" w:rsidP="00A41742">
      <w:pPr>
        <w:rPr>
          <w:rFonts w:eastAsia="Times New Roman" w:cs="Times New Roman"/>
          <w:b/>
          <w:bCs/>
        </w:rPr>
      </w:pPr>
      <w:r>
        <w:rPr>
          <w:b/>
          <w:bCs/>
        </w:rPr>
        <w:t>4.3</w:t>
      </w:r>
      <w:r>
        <w:rPr>
          <w:b/>
          <w:bCs/>
        </w:rPr>
        <w:tab/>
      </w:r>
      <w:r w:rsidR="00A41742" w:rsidRPr="00A41742">
        <w:rPr>
          <w:rFonts w:eastAsia="Times New Roman" w:cs="Times New Roman"/>
          <w:b/>
          <w:bCs/>
        </w:rPr>
        <w:t>Dept Wellbeing Communications</w:t>
      </w:r>
    </w:p>
    <w:p w14:paraId="3CD76862" w14:textId="77777777" w:rsidR="002F6951" w:rsidRDefault="002F6951" w:rsidP="00A41742">
      <w:pPr>
        <w:rPr>
          <w:rFonts w:eastAsia="Times New Roman" w:cs="Times New Roman"/>
          <w:b/>
          <w:bCs/>
        </w:rPr>
      </w:pPr>
    </w:p>
    <w:p w14:paraId="68717E64" w14:textId="77777777" w:rsidR="002F6951" w:rsidRDefault="002F6951" w:rsidP="002F6951">
      <w:pPr>
        <w:pStyle w:val="ListParagraph"/>
        <w:numPr>
          <w:ilvl w:val="0"/>
          <w:numId w:val="19"/>
        </w:numPr>
      </w:pPr>
      <w:r>
        <w:t xml:space="preserve">Going forward, we are adding a wellbeing section into the newsletter each issue – to remind people what wellbeing support is available to them, also remind people about the initiatives we have – like the quiet room, the tickets to the botanical gardens and all the help and support on the notice boards,  wellbeing pages on the intranet site and on the mental health first aiders.   </w:t>
      </w:r>
    </w:p>
    <w:p w14:paraId="650AA6BB" w14:textId="77777777" w:rsidR="002F6951" w:rsidRDefault="002F6951" w:rsidP="002F6951">
      <w:pPr>
        <w:pStyle w:val="ListParagraph"/>
        <w:numPr>
          <w:ilvl w:val="0"/>
          <w:numId w:val="19"/>
        </w:numPr>
      </w:pPr>
      <w:r>
        <w:t>The TV from outside the old library is in the process of being moved to the staff room and will have wellbeing messaging as a priority put onto it, but it would be nice to add a new initiative for this year to the offer.</w:t>
      </w:r>
    </w:p>
    <w:p w14:paraId="21417D52" w14:textId="77777777" w:rsidR="002F6951" w:rsidRDefault="002F6951" w:rsidP="00A41742">
      <w:pPr>
        <w:rPr>
          <w:rFonts w:eastAsia="Times New Roman" w:cs="Times New Roman"/>
          <w:b/>
          <w:bCs/>
        </w:rPr>
      </w:pPr>
    </w:p>
    <w:p w14:paraId="22831E1C" w14:textId="17C171C8" w:rsidR="002F6951" w:rsidRDefault="00EA2F51" w:rsidP="002F6951">
      <w:pPr>
        <w:rPr>
          <w:rFonts w:eastAsia="Times New Roman" w:cs="Times New Roman"/>
          <w:b/>
          <w:bCs/>
        </w:rPr>
      </w:pPr>
      <w:proofErr w:type="gramStart"/>
      <w:r w:rsidRPr="002F6951">
        <w:rPr>
          <w:rFonts w:eastAsia="Times New Roman" w:cs="Times New Roman"/>
          <w:b/>
          <w:bCs/>
        </w:rPr>
        <w:t xml:space="preserve">4.4  </w:t>
      </w:r>
      <w:r w:rsidRPr="002F6951">
        <w:rPr>
          <w:rFonts w:eastAsia="Times New Roman" w:cs="Times New Roman"/>
          <w:b/>
          <w:bCs/>
        </w:rPr>
        <w:tab/>
      </w:r>
      <w:proofErr w:type="gramEnd"/>
      <w:r w:rsidR="002F6951" w:rsidRPr="002F6951">
        <w:rPr>
          <w:rFonts w:eastAsia="Times New Roman" w:cs="Times New Roman"/>
          <w:b/>
          <w:bCs/>
        </w:rPr>
        <w:t>Upcoming wellbeing events to bring to attention of Dept members:</w:t>
      </w:r>
    </w:p>
    <w:p w14:paraId="190C7520" w14:textId="77777777" w:rsidR="003948E9" w:rsidRDefault="003948E9" w:rsidP="002F6951">
      <w:pPr>
        <w:rPr>
          <w:rFonts w:eastAsia="Times New Roman" w:cs="Times New Roman"/>
          <w:b/>
          <w:bCs/>
        </w:rPr>
      </w:pPr>
    </w:p>
    <w:p w14:paraId="42D633E9" w14:textId="2091228A" w:rsidR="00DA2E3D" w:rsidRPr="00557E05" w:rsidRDefault="003948E9" w:rsidP="00557E05">
      <w:pPr>
        <w:pStyle w:val="ListParagraph"/>
        <w:numPr>
          <w:ilvl w:val="0"/>
          <w:numId w:val="33"/>
        </w:numPr>
        <w:rPr>
          <w:rFonts w:eastAsia="Times New Roman" w:cstheme="minorHAnsi"/>
        </w:rPr>
      </w:pPr>
      <w:r w:rsidRPr="00557E05">
        <w:rPr>
          <w:rFonts w:eastAsia="Times New Roman" w:cstheme="minorHAnsi"/>
        </w:rPr>
        <w:t>World Mental Health Day</w:t>
      </w:r>
      <w:r w:rsidR="00582FE3" w:rsidRPr="00557E05">
        <w:rPr>
          <w:rFonts w:eastAsia="Times New Roman" w:cstheme="minorHAnsi"/>
        </w:rPr>
        <w:t xml:space="preserve"> – October 10</w:t>
      </w:r>
      <w:r w:rsidR="00582FE3" w:rsidRPr="00557E05">
        <w:rPr>
          <w:rFonts w:eastAsia="Times New Roman" w:cstheme="minorHAnsi"/>
          <w:vertAlign w:val="superscript"/>
        </w:rPr>
        <w:t>th</w:t>
      </w:r>
      <w:proofErr w:type="gramStart"/>
      <w:r w:rsidR="00582FE3" w:rsidRPr="00557E05">
        <w:rPr>
          <w:rFonts w:eastAsia="Times New Roman" w:cstheme="minorHAnsi"/>
        </w:rPr>
        <w:t xml:space="preserve"> 2025</w:t>
      </w:r>
      <w:proofErr w:type="gramEnd"/>
      <w:r w:rsidR="00DA2E3D" w:rsidRPr="00557E05">
        <w:rPr>
          <w:rFonts w:eastAsia="Times New Roman" w:cstheme="minorHAnsi"/>
        </w:rPr>
        <w:t xml:space="preserve"> – </w:t>
      </w:r>
    </w:p>
    <w:p w14:paraId="37272058" w14:textId="43F7FD38" w:rsidR="00582FE3" w:rsidRPr="00557E05" w:rsidRDefault="00A3205E" w:rsidP="00557E05">
      <w:pPr>
        <w:pStyle w:val="ListParagraph"/>
        <w:numPr>
          <w:ilvl w:val="0"/>
          <w:numId w:val="33"/>
        </w:numPr>
        <w:rPr>
          <w:rFonts w:eastAsia="Times New Roman" w:cstheme="minorHAnsi"/>
        </w:rPr>
      </w:pPr>
      <w:hyperlink r:id="rId8" w:history="1">
        <w:r w:rsidRPr="00557E05">
          <w:rPr>
            <w:rStyle w:val="Hyperlink"/>
            <w:rFonts w:eastAsia="Times New Roman" w:cstheme="minorHAnsi"/>
          </w:rPr>
          <w:t>www.mentalhealth.org.uk/our-work/public-engagement/world-mental-health-day</w:t>
        </w:r>
      </w:hyperlink>
    </w:p>
    <w:p w14:paraId="55F44727" w14:textId="77777777" w:rsidR="00561F5E" w:rsidRPr="00557E05" w:rsidRDefault="00561F5E" w:rsidP="00557E05">
      <w:pPr>
        <w:pStyle w:val="ListParagraph"/>
        <w:numPr>
          <w:ilvl w:val="0"/>
          <w:numId w:val="33"/>
        </w:numPr>
        <w:rPr>
          <w:rFonts w:eastAsia="Times New Roman" w:cstheme="minorHAnsi"/>
        </w:rPr>
      </w:pPr>
      <w:r w:rsidRPr="00557E05">
        <w:rPr>
          <w:rFonts w:eastAsia="Times New Roman" w:cstheme="minorHAnsi"/>
        </w:rPr>
        <w:t xml:space="preserve">The </w:t>
      </w:r>
      <w:hyperlink r:id="rId9" w:history="1">
        <w:r w:rsidRPr="00557E05">
          <w:rPr>
            <w:rStyle w:val="Hyperlink"/>
            <w:rFonts w:eastAsia="Times New Roman" w:cstheme="minorHAnsi"/>
          </w:rPr>
          <w:t>University’s Key Dates</w:t>
        </w:r>
      </w:hyperlink>
    </w:p>
    <w:p w14:paraId="175A942A" w14:textId="77777777" w:rsidR="00561F5E" w:rsidRPr="00557E05" w:rsidRDefault="00561F5E" w:rsidP="00557E05">
      <w:pPr>
        <w:pStyle w:val="ListParagraph"/>
        <w:numPr>
          <w:ilvl w:val="0"/>
          <w:numId w:val="33"/>
        </w:numPr>
        <w:rPr>
          <w:rFonts w:eastAsia="Times New Roman" w:cstheme="minorHAnsi"/>
        </w:rPr>
      </w:pPr>
      <w:r w:rsidRPr="00557E05">
        <w:rPr>
          <w:rFonts w:eastAsia="Times New Roman" w:cstheme="minorHAnsi"/>
        </w:rPr>
        <w:t xml:space="preserve">RCVS Mind Matters Initiative </w:t>
      </w:r>
      <w:hyperlink r:id="rId10" w:history="1">
        <w:r w:rsidRPr="00557E05">
          <w:rPr>
            <w:rStyle w:val="Hyperlink"/>
            <w:rFonts w:eastAsia="Times New Roman" w:cstheme="minorHAnsi"/>
          </w:rPr>
          <w:t>calendar</w:t>
        </w:r>
      </w:hyperlink>
      <w:r w:rsidRPr="00557E05">
        <w:rPr>
          <w:rFonts w:cstheme="minorHAnsi"/>
        </w:rPr>
        <w:t>: MHFA training days in April-June, Mind Matters Initiative (MMI) Research Symposium 10/10/2025.</w:t>
      </w:r>
    </w:p>
    <w:p w14:paraId="14A153C6" w14:textId="77777777" w:rsidR="00A41742" w:rsidRDefault="00A41742" w:rsidP="00557E05">
      <w:pPr>
        <w:pStyle w:val="ListParagraph"/>
        <w:ind w:left="0"/>
      </w:pPr>
    </w:p>
    <w:p w14:paraId="3C4CE606" w14:textId="77777777" w:rsidR="007029E4" w:rsidRDefault="007029E4" w:rsidP="007029E4">
      <w:pPr>
        <w:pStyle w:val="ListParagraph"/>
      </w:pPr>
    </w:p>
    <w:p w14:paraId="7810FF66" w14:textId="77777777" w:rsidR="00E53FF7" w:rsidRPr="00571CF8" w:rsidRDefault="00E53FF7" w:rsidP="00571CF8">
      <w:pPr>
        <w:spacing w:line="480" w:lineRule="auto"/>
        <w:rPr>
          <w:rFonts w:eastAsia="Times New Roman" w:cs="Times New Roman"/>
          <w:sz w:val="22"/>
          <w:szCs w:val="22"/>
        </w:rPr>
      </w:pPr>
    </w:p>
    <w:p w14:paraId="27ECD9CE" w14:textId="77777777" w:rsidR="00441A4E" w:rsidRDefault="00441A4E" w:rsidP="00441A4E">
      <w:pPr>
        <w:pStyle w:val="ListParagraph"/>
        <w:spacing w:line="480" w:lineRule="auto"/>
        <w:ind w:left="717"/>
        <w:rPr>
          <w:bCs/>
          <w:sz w:val="22"/>
          <w:szCs w:val="22"/>
        </w:rPr>
      </w:pPr>
    </w:p>
    <w:p w14:paraId="1E45B50C" w14:textId="77777777" w:rsidR="00466D8A" w:rsidRPr="00466D8A" w:rsidRDefault="00466D8A" w:rsidP="00441A4E">
      <w:pPr>
        <w:spacing w:line="480" w:lineRule="auto"/>
        <w:rPr>
          <w:bCs/>
          <w:sz w:val="22"/>
          <w:szCs w:val="22"/>
        </w:rPr>
      </w:pPr>
    </w:p>
    <w:p w14:paraId="752211CA" w14:textId="77777777" w:rsidR="00E9232A" w:rsidRPr="006F36EB" w:rsidRDefault="00E9232A" w:rsidP="00E9232A">
      <w:pPr>
        <w:spacing w:line="480" w:lineRule="auto"/>
        <w:rPr>
          <w:bCs/>
          <w:sz w:val="22"/>
          <w:szCs w:val="22"/>
        </w:rPr>
      </w:pPr>
    </w:p>
    <w:sectPr w:rsidR="00E9232A" w:rsidRPr="006F36EB" w:rsidSect="00B45118">
      <w:pgSz w:w="11900" w:h="16840"/>
      <w:pgMar w:top="1440" w:right="126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3939"/>
    <w:multiLevelType w:val="hybridMultilevel"/>
    <w:tmpl w:val="0E96084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DD245A"/>
    <w:multiLevelType w:val="hybridMultilevel"/>
    <w:tmpl w:val="947270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430317D"/>
    <w:multiLevelType w:val="hybridMultilevel"/>
    <w:tmpl w:val="0E60D6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9213E"/>
    <w:multiLevelType w:val="hybridMultilevel"/>
    <w:tmpl w:val="487E5834"/>
    <w:lvl w:ilvl="0" w:tplc="994C68CE">
      <w:start w:val="9"/>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81928AB"/>
    <w:multiLevelType w:val="hybridMultilevel"/>
    <w:tmpl w:val="B404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32EE"/>
    <w:multiLevelType w:val="hybridMultilevel"/>
    <w:tmpl w:val="4514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943619"/>
    <w:multiLevelType w:val="hybridMultilevel"/>
    <w:tmpl w:val="05DAF848"/>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7243CE9"/>
    <w:multiLevelType w:val="hybridMultilevel"/>
    <w:tmpl w:val="E4F4F384"/>
    <w:lvl w:ilvl="0" w:tplc="3BF6DD32">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AB7E48"/>
    <w:multiLevelType w:val="hybridMultilevel"/>
    <w:tmpl w:val="E3327FD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8337999"/>
    <w:multiLevelType w:val="hybridMultilevel"/>
    <w:tmpl w:val="64185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B1B77"/>
    <w:multiLevelType w:val="hybridMultilevel"/>
    <w:tmpl w:val="A5009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156BD"/>
    <w:multiLevelType w:val="hybridMultilevel"/>
    <w:tmpl w:val="105AB93C"/>
    <w:lvl w:ilvl="0" w:tplc="DF26447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741"/>
    <w:multiLevelType w:val="multilevel"/>
    <w:tmpl w:val="DB4C81C0"/>
    <w:lvl w:ilvl="0">
      <w:start w:val="4"/>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35944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D09F6"/>
    <w:multiLevelType w:val="multilevel"/>
    <w:tmpl w:val="A9BE6D80"/>
    <w:lvl w:ilvl="0">
      <w:start w:val="4"/>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5" w15:restartNumberingAfterBreak="0">
    <w:nsid w:val="406345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192055"/>
    <w:multiLevelType w:val="hybridMultilevel"/>
    <w:tmpl w:val="5952F4CE"/>
    <w:lvl w:ilvl="0" w:tplc="C27C99CA">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B54BFD"/>
    <w:multiLevelType w:val="hybridMultilevel"/>
    <w:tmpl w:val="EE8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8517E"/>
    <w:multiLevelType w:val="multilevel"/>
    <w:tmpl w:val="417803D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B005D7"/>
    <w:multiLevelType w:val="hybridMultilevel"/>
    <w:tmpl w:val="7A46373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5E8786D"/>
    <w:multiLevelType w:val="hybridMultilevel"/>
    <w:tmpl w:val="90AEE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93F55"/>
    <w:multiLevelType w:val="hybridMultilevel"/>
    <w:tmpl w:val="AE184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B21A40"/>
    <w:multiLevelType w:val="multilevel"/>
    <w:tmpl w:val="83F4C4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F240EA"/>
    <w:multiLevelType w:val="hybridMultilevel"/>
    <w:tmpl w:val="1D583B14"/>
    <w:lvl w:ilvl="0" w:tplc="00000005">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E5A18"/>
    <w:multiLevelType w:val="hybridMultilevel"/>
    <w:tmpl w:val="375C13AE"/>
    <w:lvl w:ilvl="0" w:tplc="F426DB12">
      <w:start w:val="2019"/>
      <w:numFmt w:val="bullet"/>
      <w:lvlText w:val="-"/>
      <w:lvlJc w:val="left"/>
      <w:pPr>
        <w:ind w:left="2567" w:hanging="360"/>
      </w:pPr>
      <w:rPr>
        <w:rFonts w:ascii="Calibri" w:eastAsiaTheme="minorHAnsi" w:hAnsi="Calibri" w:cs="Calibri" w:hint="default"/>
      </w:rPr>
    </w:lvl>
    <w:lvl w:ilvl="1" w:tplc="08090003">
      <w:start w:val="1"/>
      <w:numFmt w:val="bullet"/>
      <w:lvlText w:val="o"/>
      <w:lvlJc w:val="left"/>
      <w:pPr>
        <w:ind w:left="3287" w:hanging="360"/>
      </w:pPr>
      <w:rPr>
        <w:rFonts w:ascii="Courier New" w:hAnsi="Courier New" w:cs="Courier New" w:hint="default"/>
      </w:rPr>
    </w:lvl>
    <w:lvl w:ilvl="2" w:tplc="08090005" w:tentative="1">
      <w:start w:val="1"/>
      <w:numFmt w:val="bullet"/>
      <w:lvlText w:val=""/>
      <w:lvlJc w:val="left"/>
      <w:pPr>
        <w:ind w:left="4007" w:hanging="360"/>
      </w:pPr>
      <w:rPr>
        <w:rFonts w:ascii="Wingdings" w:hAnsi="Wingdings" w:hint="default"/>
      </w:rPr>
    </w:lvl>
    <w:lvl w:ilvl="3" w:tplc="08090001" w:tentative="1">
      <w:start w:val="1"/>
      <w:numFmt w:val="bullet"/>
      <w:lvlText w:val=""/>
      <w:lvlJc w:val="left"/>
      <w:pPr>
        <w:ind w:left="4727" w:hanging="360"/>
      </w:pPr>
      <w:rPr>
        <w:rFonts w:ascii="Symbol" w:hAnsi="Symbol" w:hint="default"/>
      </w:rPr>
    </w:lvl>
    <w:lvl w:ilvl="4" w:tplc="08090003" w:tentative="1">
      <w:start w:val="1"/>
      <w:numFmt w:val="bullet"/>
      <w:lvlText w:val="o"/>
      <w:lvlJc w:val="left"/>
      <w:pPr>
        <w:ind w:left="5447" w:hanging="360"/>
      </w:pPr>
      <w:rPr>
        <w:rFonts w:ascii="Courier New" w:hAnsi="Courier New" w:cs="Courier New" w:hint="default"/>
      </w:rPr>
    </w:lvl>
    <w:lvl w:ilvl="5" w:tplc="08090005" w:tentative="1">
      <w:start w:val="1"/>
      <w:numFmt w:val="bullet"/>
      <w:lvlText w:val=""/>
      <w:lvlJc w:val="left"/>
      <w:pPr>
        <w:ind w:left="6167" w:hanging="360"/>
      </w:pPr>
      <w:rPr>
        <w:rFonts w:ascii="Wingdings" w:hAnsi="Wingdings" w:hint="default"/>
      </w:rPr>
    </w:lvl>
    <w:lvl w:ilvl="6" w:tplc="08090001" w:tentative="1">
      <w:start w:val="1"/>
      <w:numFmt w:val="bullet"/>
      <w:lvlText w:val=""/>
      <w:lvlJc w:val="left"/>
      <w:pPr>
        <w:ind w:left="6887" w:hanging="360"/>
      </w:pPr>
      <w:rPr>
        <w:rFonts w:ascii="Symbol" w:hAnsi="Symbol" w:hint="default"/>
      </w:rPr>
    </w:lvl>
    <w:lvl w:ilvl="7" w:tplc="08090003" w:tentative="1">
      <w:start w:val="1"/>
      <w:numFmt w:val="bullet"/>
      <w:lvlText w:val="o"/>
      <w:lvlJc w:val="left"/>
      <w:pPr>
        <w:ind w:left="7607" w:hanging="360"/>
      </w:pPr>
      <w:rPr>
        <w:rFonts w:ascii="Courier New" w:hAnsi="Courier New" w:cs="Courier New" w:hint="default"/>
      </w:rPr>
    </w:lvl>
    <w:lvl w:ilvl="8" w:tplc="08090005" w:tentative="1">
      <w:start w:val="1"/>
      <w:numFmt w:val="bullet"/>
      <w:lvlText w:val=""/>
      <w:lvlJc w:val="left"/>
      <w:pPr>
        <w:ind w:left="8327" w:hanging="360"/>
      </w:pPr>
      <w:rPr>
        <w:rFonts w:ascii="Wingdings" w:hAnsi="Wingdings" w:hint="default"/>
      </w:rPr>
    </w:lvl>
  </w:abstractNum>
  <w:abstractNum w:abstractNumId="25" w15:restartNumberingAfterBreak="0">
    <w:nsid w:val="69C320DB"/>
    <w:multiLevelType w:val="multilevel"/>
    <w:tmpl w:val="50EAB34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F6520B"/>
    <w:multiLevelType w:val="hybridMultilevel"/>
    <w:tmpl w:val="59323DE8"/>
    <w:lvl w:ilvl="0" w:tplc="3BF6DD3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675F5"/>
    <w:multiLevelType w:val="hybridMultilevel"/>
    <w:tmpl w:val="26D88FD6"/>
    <w:lvl w:ilvl="0" w:tplc="F426DB12">
      <w:start w:val="201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F52541"/>
    <w:multiLevelType w:val="hybridMultilevel"/>
    <w:tmpl w:val="733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486B1A"/>
    <w:multiLevelType w:val="hybridMultilevel"/>
    <w:tmpl w:val="13AAB6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C4E19EA"/>
    <w:multiLevelType w:val="hybridMultilevel"/>
    <w:tmpl w:val="533A66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86DAF"/>
    <w:multiLevelType w:val="hybridMultilevel"/>
    <w:tmpl w:val="579683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E8766DC"/>
    <w:multiLevelType w:val="hybridMultilevel"/>
    <w:tmpl w:val="CBB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11960">
    <w:abstractNumId w:val="28"/>
  </w:num>
  <w:num w:numId="2" w16cid:durableId="1334186294">
    <w:abstractNumId w:val="4"/>
  </w:num>
  <w:num w:numId="3" w16cid:durableId="938096862">
    <w:abstractNumId w:val="30"/>
  </w:num>
  <w:num w:numId="4" w16cid:durableId="592128384">
    <w:abstractNumId w:val="17"/>
  </w:num>
  <w:num w:numId="5" w16cid:durableId="898440535">
    <w:abstractNumId w:val="13"/>
  </w:num>
  <w:num w:numId="6" w16cid:durableId="1863860184">
    <w:abstractNumId w:val="16"/>
  </w:num>
  <w:num w:numId="7" w16cid:durableId="740831438">
    <w:abstractNumId w:val="26"/>
  </w:num>
  <w:num w:numId="8" w16cid:durableId="1674603148">
    <w:abstractNumId w:val="21"/>
  </w:num>
  <w:num w:numId="9" w16cid:durableId="1182621951">
    <w:abstractNumId w:val="20"/>
  </w:num>
  <w:num w:numId="10" w16cid:durableId="1409158300">
    <w:abstractNumId w:val="31"/>
  </w:num>
  <w:num w:numId="11" w16cid:durableId="1690597020">
    <w:abstractNumId w:val="32"/>
  </w:num>
  <w:num w:numId="12" w16cid:durableId="1109394065">
    <w:abstractNumId w:val="5"/>
  </w:num>
  <w:num w:numId="13" w16cid:durableId="938949361">
    <w:abstractNumId w:val="23"/>
  </w:num>
  <w:num w:numId="14" w16cid:durableId="1070156831">
    <w:abstractNumId w:val="2"/>
  </w:num>
  <w:num w:numId="15" w16cid:durableId="559875074">
    <w:abstractNumId w:val="6"/>
  </w:num>
  <w:num w:numId="16" w16cid:durableId="1585720477">
    <w:abstractNumId w:val="19"/>
  </w:num>
  <w:num w:numId="17" w16cid:durableId="78794650">
    <w:abstractNumId w:val="29"/>
  </w:num>
  <w:num w:numId="18" w16cid:durableId="1869684207">
    <w:abstractNumId w:val="15"/>
  </w:num>
  <w:num w:numId="19" w16cid:durableId="1773159577">
    <w:abstractNumId w:val="11"/>
  </w:num>
  <w:num w:numId="20" w16cid:durableId="1679385101">
    <w:abstractNumId w:val="24"/>
  </w:num>
  <w:num w:numId="21" w16cid:durableId="515654667">
    <w:abstractNumId w:val="25"/>
  </w:num>
  <w:num w:numId="22" w16cid:durableId="965550914">
    <w:abstractNumId w:val="18"/>
  </w:num>
  <w:num w:numId="23" w16cid:durableId="1022972558">
    <w:abstractNumId w:val="22"/>
  </w:num>
  <w:num w:numId="24" w16cid:durableId="146017444">
    <w:abstractNumId w:val="12"/>
  </w:num>
  <w:num w:numId="25" w16cid:durableId="608271522">
    <w:abstractNumId w:val="14"/>
  </w:num>
  <w:num w:numId="26" w16cid:durableId="862980471">
    <w:abstractNumId w:val="3"/>
  </w:num>
  <w:num w:numId="27" w16cid:durableId="1758405411">
    <w:abstractNumId w:val="9"/>
  </w:num>
  <w:num w:numId="28" w16cid:durableId="1309439875">
    <w:abstractNumId w:val="10"/>
  </w:num>
  <w:num w:numId="29" w16cid:durableId="376245828">
    <w:abstractNumId w:val="0"/>
  </w:num>
  <w:num w:numId="30" w16cid:durableId="92288774">
    <w:abstractNumId w:val="8"/>
  </w:num>
  <w:num w:numId="31" w16cid:durableId="1789813222">
    <w:abstractNumId w:val="1"/>
  </w:num>
  <w:num w:numId="32" w16cid:durableId="1805807359">
    <w:abstractNumId w:val="27"/>
  </w:num>
  <w:num w:numId="33" w16cid:durableId="1093358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7F"/>
    <w:rsid w:val="00007A35"/>
    <w:rsid w:val="000161B7"/>
    <w:rsid w:val="000163FE"/>
    <w:rsid w:val="00026A22"/>
    <w:rsid w:val="00033F27"/>
    <w:rsid w:val="000360EB"/>
    <w:rsid w:val="00046B98"/>
    <w:rsid w:val="00047DD7"/>
    <w:rsid w:val="0005345F"/>
    <w:rsid w:val="0005394D"/>
    <w:rsid w:val="00061B7B"/>
    <w:rsid w:val="00063560"/>
    <w:rsid w:val="00070F2F"/>
    <w:rsid w:val="0007182E"/>
    <w:rsid w:val="0007219B"/>
    <w:rsid w:val="00076FAE"/>
    <w:rsid w:val="0007714C"/>
    <w:rsid w:val="000774FB"/>
    <w:rsid w:val="00080FF7"/>
    <w:rsid w:val="00084A45"/>
    <w:rsid w:val="00092AFB"/>
    <w:rsid w:val="000A295B"/>
    <w:rsid w:val="000B3A71"/>
    <w:rsid w:val="000B3B97"/>
    <w:rsid w:val="000B5A72"/>
    <w:rsid w:val="000C3D22"/>
    <w:rsid w:val="000C6393"/>
    <w:rsid w:val="000D1851"/>
    <w:rsid w:val="000E42CB"/>
    <w:rsid w:val="000E510C"/>
    <w:rsid w:val="000E5E16"/>
    <w:rsid w:val="001017B9"/>
    <w:rsid w:val="00101EBC"/>
    <w:rsid w:val="00102B1C"/>
    <w:rsid w:val="0010343A"/>
    <w:rsid w:val="00110317"/>
    <w:rsid w:val="001147C3"/>
    <w:rsid w:val="00123C83"/>
    <w:rsid w:val="00123D88"/>
    <w:rsid w:val="00140AB9"/>
    <w:rsid w:val="00141516"/>
    <w:rsid w:val="001429E3"/>
    <w:rsid w:val="00143321"/>
    <w:rsid w:val="00143A8A"/>
    <w:rsid w:val="001526D1"/>
    <w:rsid w:val="00172405"/>
    <w:rsid w:val="00183F3E"/>
    <w:rsid w:val="00190D41"/>
    <w:rsid w:val="00190DD3"/>
    <w:rsid w:val="00196CB4"/>
    <w:rsid w:val="001A4818"/>
    <w:rsid w:val="001A4B7F"/>
    <w:rsid w:val="001A78FF"/>
    <w:rsid w:val="001B1A0F"/>
    <w:rsid w:val="001C291A"/>
    <w:rsid w:val="001C302B"/>
    <w:rsid w:val="001C5922"/>
    <w:rsid w:val="001C79AC"/>
    <w:rsid w:val="001D474E"/>
    <w:rsid w:val="001D522B"/>
    <w:rsid w:val="001E397D"/>
    <w:rsid w:val="001E7069"/>
    <w:rsid w:val="001F294A"/>
    <w:rsid w:val="001F7B5A"/>
    <w:rsid w:val="00200179"/>
    <w:rsid w:val="00207995"/>
    <w:rsid w:val="002100CC"/>
    <w:rsid w:val="002117FB"/>
    <w:rsid w:val="002149CD"/>
    <w:rsid w:val="002153CC"/>
    <w:rsid w:val="0021685D"/>
    <w:rsid w:val="00216A4F"/>
    <w:rsid w:val="00221E72"/>
    <w:rsid w:val="002272D5"/>
    <w:rsid w:val="0023048A"/>
    <w:rsid w:val="00242570"/>
    <w:rsid w:val="0025004E"/>
    <w:rsid w:val="00250626"/>
    <w:rsid w:val="0025520D"/>
    <w:rsid w:val="00255D78"/>
    <w:rsid w:val="0025656B"/>
    <w:rsid w:val="00263D2A"/>
    <w:rsid w:val="00266D7D"/>
    <w:rsid w:val="002A222E"/>
    <w:rsid w:val="002A37BC"/>
    <w:rsid w:val="002A44B9"/>
    <w:rsid w:val="002A46C1"/>
    <w:rsid w:val="002A4EB5"/>
    <w:rsid w:val="002A591E"/>
    <w:rsid w:val="002A62BB"/>
    <w:rsid w:val="002D4B97"/>
    <w:rsid w:val="002D6417"/>
    <w:rsid w:val="002E002D"/>
    <w:rsid w:val="002E29D8"/>
    <w:rsid w:val="002E432D"/>
    <w:rsid w:val="002E7C24"/>
    <w:rsid w:val="002F27AE"/>
    <w:rsid w:val="002F2B62"/>
    <w:rsid w:val="002F6951"/>
    <w:rsid w:val="003014C8"/>
    <w:rsid w:val="00302B0F"/>
    <w:rsid w:val="00302F5F"/>
    <w:rsid w:val="0030462F"/>
    <w:rsid w:val="0031441A"/>
    <w:rsid w:val="00317C85"/>
    <w:rsid w:val="003215BC"/>
    <w:rsid w:val="00323539"/>
    <w:rsid w:val="00326470"/>
    <w:rsid w:val="0032773D"/>
    <w:rsid w:val="00331E58"/>
    <w:rsid w:val="003320EF"/>
    <w:rsid w:val="00336C0C"/>
    <w:rsid w:val="00345974"/>
    <w:rsid w:val="00346A11"/>
    <w:rsid w:val="00352BEA"/>
    <w:rsid w:val="00361C49"/>
    <w:rsid w:val="00365C73"/>
    <w:rsid w:val="00371C93"/>
    <w:rsid w:val="0037572A"/>
    <w:rsid w:val="003808E5"/>
    <w:rsid w:val="003810CA"/>
    <w:rsid w:val="00385628"/>
    <w:rsid w:val="003876B9"/>
    <w:rsid w:val="003878E9"/>
    <w:rsid w:val="003941BA"/>
    <w:rsid w:val="0039443B"/>
    <w:rsid w:val="003948E9"/>
    <w:rsid w:val="003A0D62"/>
    <w:rsid w:val="003A5ADC"/>
    <w:rsid w:val="003A7BAE"/>
    <w:rsid w:val="003B30A7"/>
    <w:rsid w:val="003B3C89"/>
    <w:rsid w:val="003B5654"/>
    <w:rsid w:val="003C0962"/>
    <w:rsid w:val="003C741C"/>
    <w:rsid w:val="003C785B"/>
    <w:rsid w:val="003D1016"/>
    <w:rsid w:val="003F56FC"/>
    <w:rsid w:val="00412BE9"/>
    <w:rsid w:val="004159FE"/>
    <w:rsid w:val="00415A04"/>
    <w:rsid w:val="004222CD"/>
    <w:rsid w:val="004241C5"/>
    <w:rsid w:val="00425788"/>
    <w:rsid w:val="00426839"/>
    <w:rsid w:val="00431DDD"/>
    <w:rsid w:val="004324DF"/>
    <w:rsid w:val="00432C4C"/>
    <w:rsid w:val="004372BC"/>
    <w:rsid w:val="00441A4E"/>
    <w:rsid w:val="00441D8B"/>
    <w:rsid w:val="00443BA2"/>
    <w:rsid w:val="004520BE"/>
    <w:rsid w:val="00453D96"/>
    <w:rsid w:val="00466D8A"/>
    <w:rsid w:val="00472161"/>
    <w:rsid w:val="004731E0"/>
    <w:rsid w:val="00476DF7"/>
    <w:rsid w:val="0047726E"/>
    <w:rsid w:val="00480911"/>
    <w:rsid w:val="00485EE1"/>
    <w:rsid w:val="00491AA0"/>
    <w:rsid w:val="004A12B1"/>
    <w:rsid w:val="004A1CE7"/>
    <w:rsid w:val="004C013F"/>
    <w:rsid w:val="004C039D"/>
    <w:rsid w:val="004C5066"/>
    <w:rsid w:val="004C5E87"/>
    <w:rsid w:val="004D1AA3"/>
    <w:rsid w:val="004D3180"/>
    <w:rsid w:val="004D3CCF"/>
    <w:rsid w:val="004D6F57"/>
    <w:rsid w:val="004E27B5"/>
    <w:rsid w:val="004E2F67"/>
    <w:rsid w:val="004E430E"/>
    <w:rsid w:val="004F0D12"/>
    <w:rsid w:val="004F2534"/>
    <w:rsid w:val="004F7CE1"/>
    <w:rsid w:val="0050019D"/>
    <w:rsid w:val="00500AA2"/>
    <w:rsid w:val="00500EDD"/>
    <w:rsid w:val="005123AA"/>
    <w:rsid w:val="0051424C"/>
    <w:rsid w:val="00520B32"/>
    <w:rsid w:val="005247F9"/>
    <w:rsid w:val="00527F7A"/>
    <w:rsid w:val="00532CE0"/>
    <w:rsid w:val="005535EB"/>
    <w:rsid w:val="005563ED"/>
    <w:rsid w:val="00557E05"/>
    <w:rsid w:val="00561843"/>
    <w:rsid w:val="00561F5E"/>
    <w:rsid w:val="00564DD6"/>
    <w:rsid w:val="00571CF8"/>
    <w:rsid w:val="00575961"/>
    <w:rsid w:val="0057747F"/>
    <w:rsid w:val="00582FE3"/>
    <w:rsid w:val="0058772F"/>
    <w:rsid w:val="005942D9"/>
    <w:rsid w:val="005A2B11"/>
    <w:rsid w:val="005B1DF1"/>
    <w:rsid w:val="005B604A"/>
    <w:rsid w:val="005C2B63"/>
    <w:rsid w:val="005C491C"/>
    <w:rsid w:val="005D02B7"/>
    <w:rsid w:val="005F01C8"/>
    <w:rsid w:val="005F4E85"/>
    <w:rsid w:val="005F6073"/>
    <w:rsid w:val="00601ADA"/>
    <w:rsid w:val="00605C7B"/>
    <w:rsid w:val="00605F91"/>
    <w:rsid w:val="00607E09"/>
    <w:rsid w:val="00614757"/>
    <w:rsid w:val="00625D2F"/>
    <w:rsid w:val="00626556"/>
    <w:rsid w:val="00626EC1"/>
    <w:rsid w:val="0063667A"/>
    <w:rsid w:val="006459C7"/>
    <w:rsid w:val="00646FF1"/>
    <w:rsid w:val="006567C5"/>
    <w:rsid w:val="006609A6"/>
    <w:rsid w:val="00661465"/>
    <w:rsid w:val="00662B89"/>
    <w:rsid w:val="00670142"/>
    <w:rsid w:val="006712AE"/>
    <w:rsid w:val="006728EE"/>
    <w:rsid w:val="0068569B"/>
    <w:rsid w:val="00686E38"/>
    <w:rsid w:val="006936CD"/>
    <w:rsid w:val="006967CA"/>
    <w:rsid w:val="006A0F91"/>
    <w:rsid w:val="006A5A81"/>
    <w:rsid w:val="006A6A44"/>
    <w:rsid w:val="006A6C1B"/>
    <w:rsid w:val="006B237B"/>
    <w:rsid w:val="006B6A4A"/>
    <w:rsid w:val="006B7045"/>
    <w:rsid w:val="006C5011"/>
    <w:rsid w:val="006D1119"/>
    <w:rsid w:val="006D73F6"/>
    <w:rsid w:val="006E0183"/>
    <w:rsid w:val="006E401F"/>
    <w:rsid w:val="006F36EB"/>
    <w:rsid w:val="006F5A6B"/>
    <w:rsid w:val="00701DBD"/>
    <w:rsid w:val="007029E4"/>
    <w:rsid w:val="00712307"/>
    <w:rsid w:val="00721430"/>
    <w:rsid w:val="007257A0"/>
    <w:rsid w:val="00725883"/>
    <w:rsid w:val="00740075"/>
    <w:rsid w:val="0074723D"/>
    <w:rsid w:val="00751EFE"/>
    <w:rsid w:val="0076217B"/>
    <w:rsid w:val="00767EA7"/>
    <w:rsid w:val="00771FEE"/>
    <w:rsid w:val="007720C5"/>
    <w:rsid w:val="0077776B"/>
    <w:rsid w:val="007868C6"/>
    <w:rsid w:val="00786DDE"/>
    <w:rsid w:val="00787AFA"/>
    <w:rsid w:val="007922BB"/>
    <w:rsid w:val="007A28EF"/>
    <w:rsid w:val="007A30BA"/>
    <w:rsid w:val="007A4C5D"/>
    <w:rsid w:val="007A6068"/>
    <w:rsid w:val="007C3C82"/>
    <w:rsid w:val="007E06D0"/>
    <w:rsid w:val="007E4EF8"/>
    <w:rsid w:val="007E6A49"/>
    <w:rsid w:val="00800D1A"/>
    <w:rsid w:val="008016CB"/>
    <w:rsid w:val="008031F3"/>
    <w:rsid w:val="008059E6"/>
    <w:rsid w:val="008130D2"/>
    <w:rsid w:val="00814AE5"/>
    <w:rsid w:val="00820626"/>
    <w:rsid w:val="008510A7"/>
    <w:rsid w:val="00851949"/>
    <w:rsid w:val="00851C55"/>
    <w:rsid w:val="00856789"/>
    <w:rsid w:val="00861E1C"/>
    <w:rsid w:val="00865417"/>
    <w:rsid w:val="008769C9"/>
    <w:rsid w:val="00882B70"/>
    <w:rsid w:val="0088367F"/>
    <w:rsid w:val="00886EAF"/>
    <w:rsid w:val="00897BA4"/>
    <w:rsid w:val="008A6128"/>
    <w:rsid w:val="008B4920"/>
    <w:rsid w:val="008B6724"/>
    <w:rsid w:val="008C0400"/>
    <w:rsid w:val="008C3A97"/>
    <w:rsid w:val="008C7F22"/>
    <w:rsid w:val="008D36B8"/>
    <w:rsid w:val="008D4644"/>
    <w:rsid w:val="008E0389"/>
    <w:rsid w:val="008E3403"/>
    <w:rsid w:val="008E3433"/>
    <w:rsid w:val="008F37DF"/>
    <w:rsid w:val="008F41DC"/>
    <w:rsid w:val="0090368C"/>
    <w:rsid w:val="009201D1"/>
    <w:rsid w:val="00920C6F"/>
    <w:rsid w:val="0092135F"/>
    <w:rsid w:val="00925D4F"/>
    <w:rsid w:val="00927733"/>
    <w:rsid w:val="009315B8"/>
    <w:rsid w:val="00936D3C"/>
    <w:rsid w:val="00936D83"/>
    <w:rsid w:val="00941212"/>
    <w:rsid w:val="0094163B"/>
    <w:rsid w:val="009461EF"/>
    <w:rsid w:val="00950EB3"/>
    <w:rsid w:val="00955E4F"/>
    <w:rsid w:val="00956A36"/>
    <w:rsid w:val="00956E11"/>
    <w:rsid w:val="00962629"/>
    <w:rsid w:val="009627E8"/>
    <w:rsid w:val="009638F4"/>
    <w:rsid w:val="00967D21"/>
    <w:rsid w:val="00970683"/>
    <w:rsid w:val="00973F1B"/>
    <w:rsid w:val="00980460"/>
    <w:rsid w:val="00981A25"/>
    <w:rsid w:val="00987219"/>
    <w:rsid w:val="0098776C"/>
    <w:rsid w:val="00991DE3"/>
    <w:rsid w:val="009A129B"/>
    <w:rsid w:val="009A257B"/>
    <w:rsid w:val="009A5A6C"/>
    <w:rsid w:val="009A7407"/>
    <w:rsid w:val="009C0E41"/>
    <w:rsid w:val="009C453D"/>
    <w:rsid w:val="009D084E"/>
    <w:rsid w:val="009D1542"/>
    <w:rsid w:val="009F1B04"/>
    <w:rsid w:val="009F3235"/>
    <w:rsid w:val="009F77CF"/>
    <w:rsid w:val="00A01758"/>
    <w:rsid w:val="00A128D5"/>
    <w:rsid w:val="00A137C8"/>
    <w:rsid w:val="00A148E0"/>
    <w:rsid w:val="00A1739A"/>
    <w:rsid w:val="00A23725"/>
    <w:rsid w:val="00A319AF"/>
    <w:rsid w:val="00A3205E"/>
    <w:rsid w:val="00A41742"/>
    <w:rsid w:val="00A424E6"/>
    <w:rsid w:val="00A50BE8"/>
    <w:rsid w:val="00A723DA"/>
    <w:rsid w:val="00A803D7"/>
    <w:rsid w:val="00AA0409"/>
    <w:rsid w:val="00AA7C07"/>
    <w:rsid w:val="00AA7E86"/>
    <w:rsid w:val="00AB2E10"/>
    <w:rsid w:val="00AC7374"/>
    <w:rsid w:val="00AD01CE"/>
    <w:rsid w:val="00AD1A7B"/>
    <w:rsid w:val="00AD6023"/>
    <w:rsid w:val="00AD77A0"/>
    <w:rsid w:val="00AE2203"/>
    <w:rsid w:val="00AE2530"/>
    <w:rsid w:val="00AE2CDF"/>
    <w:rsid w:val="00AF3531"/>
    <w:rsid w:val="00B00353"/>
    <w:rsid w:val="00B03115"/>
    <w:rsid w:val="00B068A9"/>
    <w:rsid w:val="00B07A9E"/>
    <w:rsid w:val="00B15262"/>
    <w:rsid w:val="00B27A05"/>
    <w:rsid w:val="00B337F5"/>
    <w:rsid w:val="00B40005"/>
    <w:rsid w:val="00B42039"/>
    <w:rsid w:val="00B42995"/>
    <w:rsid w:val="00B450A0"/>
    <w:rsid w:val="00B45118"/>
    <w:rsid w:val="00B507C9"/>
    <w:rsid w:val="00B54FFA"/>
    <w:rsid w:val="00B555B2"/>
    <w:rsid w:val="00B5566D"/>
    <w:rsid w:val="00B62BAB"/>
    <w:rsid w:val="00B671FF"/>
    <w:rsid w:val="00B70B45"/>
    <w:rsid w:val="00B7108A"/>
    <w:rsid w:val="00B7138B"/>
    <w:rsid w:val="00B71C1F"/>
    <w:rsid w:val="00B7647A"/>
    <w:rsid w:val="00B80F57"/>
    <w:rsid w:val="00B81E03"/>
    <w:rsid w:val="00B861E0"/>
    <w:rsid w:val="00B87711"/>
    <w:rsid w:val="00B93D2C"/>
    <w:rsid w:val="00BA35F4"/>
    <w:rsid w:val="00BA381E"/>
    <w:rsid w:val="00BB1C05"/>
    <w:rsid w:val="00BB3217"/>
    <w:rsid w:val="00BB34EB"/>
    <w:rsid w:val="00BB41F4"/>
    <w:rsid w:val="00BB4AF5"/>
    <w:rsid w:val="00BB767A"/>
    <w:rsid w:val="00BD2654"/>
    <w:rsid w:val="00BD309D"/>
    <w:rsid w:val="00BD48D6"/>
    <w:rsid w:val="00BE714B"/>
    <w:rsid w:val="00BE736E"/>
    <w:rsid w:val="00BF2B03"/>
    <w:rsid w:val="00C071BA"/>
    <w:rsid w:val="00C3149C"/>
    <w:rsid w:val="00C3225F"/>
    <w:rsid w:val="00C36487"/>
    <w:rsid w:val="00C36DC2"/>
    <w:rsid w:val="00C4496F"/>
    <w:rsid w:val="00C45C1D"/>
    <w:rsid w:val="00C47FAF"/>
    <w:rsid w:val="00C5422D"/>
    <w:rsid w:val="00C5602B"/>
    <w:rsid w:val="00C627A5"/>
    <w:rsid w:val="00C62BE5"/>
    <w:rsid w:val="00C630A9"/>
    <w:rsid w:val="00C70ED8"/>
    <w:rsid w:val="00C80E2C"/>
    <w:rsid w:val="00C811AA"/>
    <w:rsid w:val="00C830BA"/>
    <w:rsid w:val="00C84B8C"/>
    <w:rsid w:val="00C90987"/>
    <w:rsid w:val="00C92956"/>
    <w:rsid w:val="00C93E25"/>
    <w:rsid w:val="00CA16F8"/>
    <w:rsid w:val="00CA2F0D"/>
    <w:rsid w:val="00CB0570"/>
    <w:rsid w:val="00CB4FD8"/>
    <w:rsid w:val="00CB71B2"/>
    <w:rsid w:val="00CC0012"/>
    <w:rsid w:val="00CC0523"/>
    <w:rsid w:val="00CC270A"/>
    <w:rsid w:val="00CC355D"/>
    <w:rsid w:val="00CC64EC"/>
    <w:rsid w:val="00CD2032"/>
    <w:rsid w:val="00CD4D0B"/>
    <w:rsid w:val="00CE1B2A"/>
    <w:rsid w:val="00CE1B2E"/>
    <w:rsid w:val="00CF0453"/>
    <w:rsid w:val="00CF1ED5"/>
    <w:rsid w:val="00CF47CE"/>
    <w:rsid w:val="00CF7C9D"/>
    <w:rsid w:val="00D15ED6"/>
    <w:rsid w:val="00D16054"/>
    <w:rsid w:val="00D1707C"/>
    <w:rsid w:val="00D25328"/>
    <w:rsid w:val="00D320C4"/>
    <w:rsid w:val="00D344A5"/>
    <w:rsid w:val="00D57D58"/>
    <w:rsid w:val="00D66910"/>
    <w:rsid w:val="00D66A91"/>
    <w:rsid w:val="00D66C9A"/>
    <w:rsid w:val="00D679AE"/>
    <w:rsid w:val="00D7286D"/>
    <w:rsid w:val="00D8033D"/>
    <w:rsid w:val="00D847A9"/>
    <w:rsid w:val="00D9367F"/>
    <w:rsid w:val="00D94116"/>
    <w:rsid w:val="00D943AA"/>
    <w:rsid w:val="00DA2E3D"/>
    <w:rsid w:val="00DA3008"/>
    <w:rsid w:val="00DA3066"/>
    <w:rsid w:val="00DA39C8"/>
    <w:rsid w:val="00DA42B9"/>
    <w:rsid w:val="00DB7FC6"/>
    <w:rsid w:val="00DC1B99"/>
    <w:rsid w:val="00DC2D46"/>
    <w:rsid w:val="00DC5927"/>
    <w:rsid w:val="00DC7B49"/>
    <w:rsid w:val="00DD2E26"/>
    <w:rsid w:val="00DE1FEE"/>
    <w:rsid w:val="00DE5F94"/>
    <w:rsid w:val="00DE691F"/>
    <w:rsid w:val="00DF276B"/>
    <w:rsid w:val="00E1504B"/>
    <w:rsid w:val="00E247E7"/>
    <w:rsid w:val="00E27BC1"/>
    <w:rsid w:val="00E3072D"/>
    <w:rsid w:val="00E30CAA"/>
    <w:rsid w:val="00E31DDC"/>
    <w:rsid w:val="00E32DCC"/>
    <w:rsid w:val="00E53FF7"/>
    <w:rsid w:val="00E560F1"/>
    <w:rsid w:val="00E627F1"/>
    <w:rsid w:val="00E70AC4"/>
    <w:rsid w:val="00E77629"/>
    <w:rsid w:val="00E80DBF"/>
    <w:rsid w:val="00E9232A"/>
    <w:rsid w:val="00E9411B"/>
    <w:rsid w:val="00E95767"/>
    <w:rsid w:val="00E9679C"/>
    <w:rsid w:val="00EA2F51"/>
    <w:rsid w:val="00EA70F3"/>
    <w:rsid w:val="00EB58CA"/>
    <w:rsid w:val="00EB77F2"/>
    <w:rsid w:val="00EC0F29"/>
    <w:rsid w:val="00EC45C1"/>
    <w:rsid w:val="00EC5D3A"/>
    <w:rsid w:val="00EC75A3"/>
    <w:rsid w:val="00ED0005"/>
    <w:rsid w:val="00ED6E0A"/>
    <w:rsid w:val="00EF1DDE"/>
    <w:rsid w:val="00EF668F"/>
    <w:rsid w:val="00F12724"/>
    <w:rsid w:val="00F1586C"/>
    <w:rsid w:val="00F167E1"/>
    <w:rsid w:val="00F219FA"/>
    <w:rsid w:val="00F25CF5"/>
    <w:rsid w:val="00F30F46"/>
    <w:rsid w:val="00F35BD0"/>
    <w:rsid w:val="00F42F17"/>
    <w:rsid w:val="00F438F2"/>
    <w:rsid w:val="00F50A3C"/>
    <w:rsid w:val="00F50FE8"/>
    <w:rsid w:val="00F54E2A"/>
    <w:rsid w:val="00F54F21"/>
    <w:rsid w:val="00F55759"/>
    <w:rsid w:val="00F61F84"/>
    <w:rsid w:val="00F62937"/>
    <w:rsid w:val="00F66DAF"/>
    <w:rsid w:val="00F75A52"/>
    <w:rsid w:val="00F81089"/>
    <w:rsid w:val="00F81476"/>
    <w:rsid w:val="00F822C0"/>
    <w:rsid w:val="00F911A5"/>
    <w:rsid w:val="00FA2FFA"/>
    <w:rsid w:val="00FA4D98"/>
    <w:rsid w:val="00FB0DC2"/>
    <w:rsid w:val="00FB4892"/>
    <w:rsid w:val="00FB5D89"/>
    <w:rsid w:val="00FC2A87"/>
    <w:rsid w:val="00FC53C0"/>
    <w:rsid w:val="00FD1230"/>
    <w:rsid w:val="00FD33E4"/>
    <w:rsid w:val="00FD3E8D"/>
    <w:rsid w:val="00FE110C"/>
    <w:rsid w:val="00FE3869"/>
    <w:rsid w:val="00FE4DC6"/>
    <w:rsid w:val="00FF11A9"/>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B261"/>
  <w14:defaultImageDpi w14:val="32767"/>
  <w15:chartTrackingRefBased/>
  <w15:docId w15:val="{9FE0A890-62E5-F144-B632-7F4D9A0C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AE"/>
    <w:pPr>
      <w:ind w:left="720"/>
      <w:contextualSpacing/>
    </w:pPr>
  </w:style>
  <w:style w:type="paragraph" w:styleId="NormalWeb">
    <w:name w:val="Normal (Web)"/>
    <w:basedOn w:val="Normal"/>
    <w:uiPriority w:val="99"/>
    <w:unhideWhenUsed/>
    <w:rsid w:val="00800D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00D1A"/>
  </w:style>
  <w:style w:type="character" w:styleId="Hyperlink">
    <w:name w:val="Hyperlink"/>
    <w:basedOn w:val="DefaultParagraphFont"/>
    <w:uiPriority w:val="99"/>
    <w:unhideWhenUsed/>
    <w:rsid w:val="00800D1A"/>
    <w:rPr>
      <w:color w:val="0000FF"/>
      <w:u w:val="single"/>
    </w:rPr>
  </w:style>
  <w:style w:type="character" w:styleId="Strong">
    <w:name w:val="Strong"/>
    <w:basedOn w:val="DefaultParagraphFont"/>
    <w:uiPriority w:val="22"/>
    <w:qFormat/>
    <w:rsid w:val="00800D1A"/>
    <w:rPr>
      <w:b/>
      <w:bCs/>
    </w:rPr>
  </w:style>
  <w:style w:type="character" w:styleId="FollowedHyperlink">
    <w:name w:val="FollowedHyperlink"/>
    <w:basedOn w:val="DefaultParagraphFont"/>
    <w:uiPriority w:val="99"/>
    <w:semiHidden/>
    <w:unhideWhenUsed/>
    <w:rsid w:val="00C90987"/>
    <w:rPr>
      <w:color w:val="954F72" w:themeColor="followedHyperlink"/>
      <w:u w:val="single"/>
    </w:rPr>
  </w:style>
  <w:style w:type="character" w:styleId="UnresolvedMention">
    <w:name w:val="Unresolved Mention"/>
    <w:basedOn w:val="DefaultParagraphFont"/>
    <w:uiPriority w:val="99"/>
    <w:rsid w:val="00C90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54">
      <w:bodyDiv w:val="1"/>
      <w:marLeft w:val="0"/>
      <w:marRight w:val="0"/>
      <w:marTop w:val="0"/>
      <w:marBottom w:val="0"/>
      <w:divBdr>
        <w:top w:val="none" w:sz="0" w:space="0" w:color="auto"/>
        <w:left w:val="none" w:sz="0" w:space="0" w:color="auto"/>
        <w:bottom w:val="none" w:sz="0" w:space="0" w:color="auto"/>
        <w:right w:val="none" w:sz="0" w:space="0" w:color="auto"/>
      </w:divBdr>
    </w:div>
    <w:div w:id="605771364">
      <w:bodyDiv w:val="1"/>
      <w:marLeft w:val="0"/>
      <w:marRight w:val="0"/>
      <w:marTop w:val="0"/>
      <w:marBottom w:val="0"/>
      <w:divBdr>
        <w:top w:val="none" w:sz="0" w:space="0" w:color="auto"/>
        <w:left w:val="none" w:sz="0" w:space="0" w:color="auto"/>
        <w:bottom w:val="none" w:sz="0" w:space="0" w:color="auto"/>
        <w:right w:val="none" w:sz="0" w:space="0" w:color="auto"/>
      </w:divBdr>
    </w:div>
    <w:div w:id="1108043661">
      <w:bodyDiv w:val="1"/>
      <w:marLeft w:val="0"/>
      <w:marRight w:val="0"/>
      <w:marTop w:val="0"/>
      <w:marBottom w:val="0"/>
      <w:divBdr>
        <w:top w:val="none" w:sz="0" w:space="0" w:color="auto"/>
        <w:left w:val="none" w:sz="0" w:space="0" w:color="auto"/>
        <w:bottom w:val="none" w:sz="0" w:space="0" w:color="auto"/>
        <w:right w:val="none" w:sz="0" w:space="0" w:color="auto"/>
      </w:divBdr>
    </w:div>
    <w:div w:id="14102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alhealth.org.uk/our-work/public-engagement/world-mental-health-da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etmindmatters.org/events/" TargetMode="External"/><Relationship Id="rId4" Type="http://schemas.openxmlformats.org/officeDocument/2006/relationships/numbering" Target="numbering.xml"/><Relationship Id="rId9" Type="http://schemas.openxmlformats.org/officeDocument/2006/relationships/hyperlink" Target="https://universityofcambridgecloud.sharepoint.com/sites/UoC_StaffWellbeing/SitePages/Wellbeing-Calendar-of-Events.aspx?csf=1&amp;web=1&amp;e=Q5zn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04B096B280F4D921F9A1C09387330" ma:contentTypeVersion="13" ma:contentTypeDescription="Create a new document." ma:contentTypeScope="" ma:versionID="e0f626e2e8d9a03ee8a69e415a337281">
  <xsd:schema xmlns:xsd="http://www.w3.org/2001/XMLSchema" xmlns:xs="http://www.w3.org/2001/XMLSchema" xmlns:p="http://schemas.microsoft.com/office/2006/metadata/properties" xmlns:ns3="6c369e95-ff2b-4ee8-a7a0-cece887a3249" xmlns:ns4="63724685-cf1a-4924-a6e6-623abdecb5b5" targetNamespace="http://schemas.microsoft.com/office/2006/metadata/properties" ma:root="true" ma:fieldsID="0fb3cd86cb864edf644756d98d61d42e" ns3:_="" ns4:_="">
    <xsd:import namespace="6c369e95-ff2b-4ee8-a7a0-cece887a3249"/>
    <xsd:import namespace="63724685-cf1a-4924-a6e6-623abdecb5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69e95-ff2b-4ee8-a7a0-cece887a3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24685-cf1a-4924-a6e6-623abdecb5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c369e95-ff2b-4ee8-a7a0-cece887a3249" xsi:nil="true"/>
  </documentManagement>
</p:properties>
</file>

<file path=customXml/itemProps1.xml><?xml version="1.0" encoding="utf-8"?>
<ds:datastoreItem xmlns:ds="http://schemas.openxmlformats.org/officeDocument/2006/customXml" ds:itemID="{E7205989-CF49-4B4D-AA9C-DE0DC4C3620B}">
  <ds:schemaRefs>
    <ds:schemaRef ds:uri="http://schemas.microsoft.com/sharepoint/v3/contenttype/forms"/>
  </ds:schemaRefs>
</ds:datastoreItem>
</file>

<file path=customXml/itemProps2.xml><?xml version="1.0" encoding="utf-8"?>
<ds:datastoreItem xmlns:ds="http://schemas.openxmlformats.org/officeDocument/2006/customXml" ds:itemID="{68EB82E0-5E59-4F07-893A-FA981146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69e95-ff2b-4ee8-a7a0-cece887a3249"/>
    <ds:schemaRef ds:uri="63724685-cf1a-4924-a6e6-623abdec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8FE37-C18D-43F1-B875-41C5F6352595}">
  <ds:schemaRefs>
    <ds:schemaRef ds:uri="http://schemas.microsoft.com/office/2006/metadata/properties"/>
    <ds:schemaRef ds:uri="http://schemas.microsoft.com/office/infopath/2007/PartnerControls"/>
    <ds:schemaRef ds:uri="6c369e95-ff2b-4ee8-a7a0-cece887a32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Tucker</dc:creator>
  <cp:keywords/>
  <dc:description/>
  <cp:lastModifiedBy>Joanna Hudson</cp:lastModifiedBy>
  <cp:revision>2</cp:revision>
  <cp:lastPrinted>2023-11-24T11:48:00Z</cp:lastPrinted>
  <dcterms:created xsi:type="dcterms:W3CDTF">2025-06-16T09:10:00Z</dcterms:created>
  <dcterms:modified xsi:type="dcterms:W3CDTF">2025-06-16T09:10:00Z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0x010100CD804B096B280F4D921F9A1C09387330</vt:lpwstr>
  </property>
</Properties>
</file>